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40" w:line="240" w:lineRule="auto"/>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02">
      <w:pPr>
        <w:spacing w:after="40" w:line="240" w:lineRule="auto"/>
        <w:jc w:val="both"/>
        <w:rPr>
          <w:rFonts w:ascii="Cambria" w:cs="Cambria" w:eastAsia="Cambria" w:hAnsi="Cambria"/>
          <w:sz w:val="18"/>
          <w:szCs w:val="18"/>
        </w:rPr>
      </w:pPr>
      <w:r w:rsidDel="00000000" w:rsidR="00000000" w:rsidRPr="00000000">
        <w:rPr>
          <w:rFonts w:ascii="Cambria" w:cs="Cambria" w:eastAsia="Cambria" w:hAnsi="Cambria"/>
          <w:b w:val="1"/>
          <w:sz w:val="18"/>
          <w:szCs w:val="18"/>
          <w:rtl w:val="0"/>
        </w:rPr>
        <w:t xml:space="preserve">ABOUT</w:t>
      </w: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rHeight w:val="827.734375" w:hRule="atLeast"/>
          <w:tblHeader w:val="0"/>
        </w:trPr>
        <w:tc>
          <w:tcPr>
            <w:gridSpan w:val="2"/>
            <w:tcBorders>
              <w:left w:color="ffffff" w:space="0" w:sz="8" w:val="single"/>
              <w:bottom w:color="ffffff" w:space="0" w:sz="8" w:val="dashed"/>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3">
            <w:pPr>
              <w:spacing w:after="40" w:line="240" w:lineRule="auto"/>
              <w:rPr>
                <w:rFonts w:ascii="Cambria" w:cs="Cambria" w:eastAsia="Cambria" w:hAnsi="Cambria"/>
                <w:i w:val="1"/>
                <w:sz w:val="18"/>
                <w:szCs w:val="18"/>
              </w:rPr>
            </w:pPr>
            <w:r w:rsidDel="00000000" w:rsidR="00000000" w:rsidRPr="00000000">
              <w:rPr>
                <w:rFonts w:ascii="Cambria" w:cs="Cambria" w:eastAsia="Cambria" w:hAnsi="Cambria"/>
                <w:i w:val="1"/>
                <w:sz w:val="18"/>
                <w:szCs w:val="18"/>
                <w:rtl w:val="0"/>
              </w:rPr>
              <w:t xml:space="preserve">Founded Breaking Bread, a civic initiative fostering dialogue through shared meals. Alfond Scholar and Ginsburg-Phoenix Fellow studying public policy and political economy. U.S. Congressional intern with forthcoming publications on the economic and diplomatic roles of food. Trained AI models to detect and correct bias in political media. Pursuing a career at the intersection of food policy and public interest law.</w:t>
            </w:r>
          </w:p>
        </w:tc>
      </w:tr>
    </w:tbl>
    <w:p w:rsidR="00000000" w:rsidDel="00000000" w:rsidP="00000000" w:rsidRDefault="00000000" w:rsidRPr="00000000" w14:paraId="00000005">
      <w:pPr>
        <w:spacing w:after="40" w:line="240" w:lineRule="auto"/>
        <w:ind w:left="0" w:firstLine="0"/>
        <w:jc w:val="both"/>
        <w:rPr>
          <w:rFonts w:ascii="Cambria" w:cs="Cambria" w:eastAsia="Cambria" w:hAnsi="Cambria"/>
          <w:b w:val="1"/>
          <w:sz w:val="18"/>
          <w:szCs w:val="18"/>
        </w:rPr>
      </w:pPr>
      <w:r w:rsidDel="00000000" w:rsidR="00000000" w:rsidRPr="00000000">
        <w:rPr>
          <w:rtl w:val="0"/>
        </w:rPr>
      </w:r>
    </w:p>
    <w:p w:rsidR="00000000" w:rsidDel="00000000" w:rsidP="00000000" w:rsidRDefault="00000000" w:rsidRPr="00000000" w14:paraId="00000006">
      <w:pPr>
        <w:spacing w:after="40" w:line="240" w:lineRule="auto"/>
        <w:ind w:left="0" w:firstLine="0"/>
        <w:jc w:val="both"/>
        <w:rPr>
          <w:rFonts w:ascii="Cambria" w:cs="Cambria" w:eastAsia="Cambria" w:hAnsi="Cambria"/>
          <w:sz w:val="18"/>
          <w:szCs w:val="18"/>
        </w:rPr>
      </w:pPr>
      <w:r w:rsidDel="00000000" w:rsidR="00000000" w:rsidRPr="00000000">
        <w:rPr>
          <w:rFonts w:ascii="Cambria" w:cs="Cambria" w:eastAsia="Cambria" w:hAnsi="Cambria"/>
          <w:b w:val="1"/>
          <w:sz w:val="18"/>
          <w:szCs w:val="18"/>
          <w:rtl w:val="0"/>
        </w:rPr>
        <w:t xml:space="preserve">EDUCATION</w:t>
      </w: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blHeader w:val="0"/>
        </w:trPr>
        <w:tc>
          <w:tcPr>
            <w:tcBorders>
              <w:left w:color="ffffff" w:space="0" w:sz="8" w:val="single"/>
              <w:bottom w:color="000000" w:space="0" w:sz="8" w:val="dashed"/>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7">
            <w:pPr>
              <w:spacing w:after="40" w:line="240" w:lineRule="auto"/>
              <w:rPr>
                <w:rFonts w:ascii="Cambria" w:cs="Cambria" w:eastAsia="Cambria" w:hAnsi="Cambria"/>
                <w:sz w:val="18"/>
                <w:szCs w:val="18"/>
              </w:rPr>
            </w:pPr>
            <w:r w:rsidDel="00000000" w:rsidR="00000000" w:rsidRPr="00000000">
              <w:rPr>
                <w:rFonts w:ascii="Cambria" w:cs="Cambria" w:eastAsia="Cambria" w:hAnsi="Cambria"/>
                <w:b w:val="1"/>
                <w:sz w:val="18"/>
                <w:szCs w:val="18"/>
                <w:rtl w:val="0"/>
              </w:rPr>
              <w:t xml:space="preserve">Rollins College</w:t>
            </w:r>
            <w:r w:rsidDel="00000000" w:rsidR="00000000" w:rsidRPr="00000000">
              <w:rPr>
                <w:rFonts w:ascii="Cambria" w:cs="Cambria" w:eastAsia="Cambria" w:hAnsi="Cambria"/>
                <w:sz w:val="18"/>
                <w:szCs w:val="18"/>
                <w:rtl w:val="0"/>
              </w:rPr>
              <w:t xml:space="preserve"> | Winter Park, FL</w:t>
            </w:r>
          </w:p>
          <w:p w:rsidR="00000000" w:rsidDel="00000000" w:rsidP="00000000" w:rsidRDefault="00000000" w:rsidRPr="00000000" w14:paraId="00000008">
            <w:pPr>
              <w:spacing w:after="40" w:line="24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Honors Bachelor of Arts</w:t>
            </w:r>
            <w:r w:rsidDel="00000000" w:rsidR="00000000" w:rsidRPr="00000000">
              <w:rPr>
                <w:rFonts w:ascii="Cambria" w:cs="Cambria" w:eastAsia="Cambria" w:hAnsi="Cambria"/>
                <w:sz w:val="18"/>
                <w:szCs w:val="18"/>
                <w:rtl w:val="0"/>
              </w:rPr>
              <w:t xml:space="preserve"> in </w:t>
            </w:r>
            <w:r w:rsidDel="00000000" w:rsidR="00000000" w:rsidRPr="00000000">
              <w:rPr>
                <w:rFonts w:ascii="Cambria" w:cs="Cambria" w:eastAsia="Cambria" w:hAnsi="Cambria"/>
                <w:sz w:val="18"/>
                <w:szCs w:val="18"/>
                <w:rtl w:val="0"/>
              </w:rPr>
              <w:t xml:space="preserve">Public Policy and Political Economy</w:t>
            </w:r>
          </w:p>
          <w:p w:rsidR="00000000" w:rsidDel="00000000" w:rsidP="00000000" w:rsidRDefault="00000000" w:rsidRPr="00000000" w14:paraId="00000009">
            <w:pPr>
              <w:spacing w:after="40" w:line="240" w:lineRule="auto"/>
              <w:rPr>
                <w:rFonts w:ascii="Cambria" w:cs="Cambria" w:eastAsia="Cambria" w:hAnsi="Cambria"/>
                <w:sz w:val="14"/>
                <w:szCs w:val="14"/>
              </w:rPr>
            </w:pPr>
            <w:r w:rsidDel="00000000" w:rsidR="00000000" w:rsidRPr="00000000">
              <w:rPr>
                <w:rtl w:val="0"/>
              </w:rPr>
            </w:r>
          </w:p>
          <w:p w:rsidR="00000000" w:rsidDel="00000000" w:rsidP="00000000" w:rsidRDefault="00000000" w:rsidRPr="00000000" w14:paraId="0000000A">
            <w:pPr>
              <w:spacing w:after="40" w:line="240" w:lineRule="auto"/>
              <w:rPr>
                <w:rFonts w:ascii="Cambria" w:cs="Cambria" w:eastAsia="Cambria" w:hAnsi="Cambria"/>
                <w:sz w:val="14"/>
                <w:szCs w:val="14"/>
              </w:rPr>
            </w:pPr>
            <w:r w:rsidDel="00000000" w:rsidR="00000000" w:rsidRPr="00000000">
              <w:rPr>
                <w:rFonts w:ascii="Cambria" w:cs="Cambria" w:eastAsia="Cambria" w:hAnsi="Cambria"/>
                <w:sz w:val="14"/>
                <w:szCs w:val="14"/>
                <w:rtl w:val="0"/>
              </w:rPr>
              <w:t xml:space="preserve">Major GPA: 4.0</w:t>
            </w:r>
          </w:p>
          <w:p w:rsidR="00000000" w:rsidDel="00000000" w:rsidP="00000000" w:rsidRDefault="00000000" w:rsidRPr="00000000" w14:paraId="0000000B">
            <w:pPr>
              <w:spacing w:after="40" w:line="240" w:lineRule="auto"/>
              <w:rPr>
                <w:rFonts w:ascii="Cambria" w:cs="Cambria" w:eastAsia="Cambria" w:hAnsi="Cambria"/>
                <w:sz w:val="14"/>
                <w:szCs w:val="14"/>
              </w:rPr>
            </w:pPr>
            <w:r w:rsidDel="00000000" w:rsidR="00000000" w:rsidRPr="00000000">
              <w:rPr>
                <w:rFonts w:ascii="Cambria" w:cs="Cambria" w:eastAsia="Cambria" w:hAnsi="Cambria"/>
                <w:sz w:val="14"/>
                <w:szCs w:val="14"/>
                <w:rtl w:val="0"/>
              </w:rPr>
              <w:t xml:space="preserve">Minors: Ethics, Global Health</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i w:val="1"/>
                <w:sz w:val="16"/>
                <w:szCs w:val="16"/>
              </w:rPr>
            </w:pPr>
            <w:r w:rsidDel="00000000" w:rsidR="00000000" w:rsidRPr="00000000">
              <w:rPr>
                <w:rFonts w:ascii="Cambria" w:cs="Cambria" w:eastAsia="Cambria" w:hAnsi="Cambria"/>
                <w:i w:val="1"/>
                <w:sz w:val="16"/>
                <w:szCs w:val="16"/>
                <w:rtl w:val="0"/>
              </w:rPr>
              <w:t xml:space="preserve">Aug 2022 - May 2026</w:t>
            </w:r>
          </w:p>
        </w:tc>
      </w:tr>
      <w:tr>
        <w:trPr>
          <w:cantSplit w:val="0"/>
          <w:tblHeader w:val="0"/>
        </w:trPr>
        <w:tc>
          <w:tcPr>
            <w:tcBorders>
              <w:top w:color="000000" w:space="0" w:sz="8" w:val="dashed"/>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spacing w:after="40" w:line="240" w:lineRule="auto"/>
              <w:rPr>
                <w:rFonts w:ascii="Cambria" w:cs="Cambria" w:eastAsia="Cambria" w:hAnsi="Cambria"/>
                <w:sz w:val="18"/>
                <w:szCs w:val="18"/>
              </w:rPr>
            </w:pPr>
            <w:r w:rsidDel="00000000" w:rsidR="00000000" w:rsidRPr="00000000">
              <w:rPr>
                <w:rFonts w:ascii="Cambria" w:cs="Cambria" w:eastAsia="Cambria" w:hAnsi="Cambria"/>
                <w:b w:val="1"/>
                <w:sz w:val="18"/>
                <w:szCs w:val="18"/>
                <w:rtl w:val="0"/>
              </w:rPr>
              <w:t xml:space="preserve">MITx</w:t>
            </w:r>
            <w:r w:rsidDel="00000000" w:rsidR="00000000" w:rsidRPr="00000000">
              <w:rPr>
                <w:rFonts w:ascii="Cambria" w:cs="Cambria" w:eastAsia="Cambria" w:hAnsi="Cambria"/>
                <w:sz w:val="18"/>
                <w:szCs w:val="18"/>
                <w:rtl w:val="0"/>
              </w:rPr>
              <w:t xml:space="preserve"> | Cambridge, MA</w:t>
            </w:r>
          </w:p>
          <w:p w:rsidR="00000000" w:rsidDel="00000000" w:rsidP="00000000" w:rsidRDefault="00000000" w:rsidRPr="00000000" w14:paraId="0000000E">
            <w:pPr>
              <w:spacing w:after="40" w:line="240" w:lineRule="auto"/>
              <w:rPr>
                <w:rFonts w:ascii="Cambria" w:cs="Cambria" w:eastAsia="Cambria" w:hAnsi="Cambria"/>
                <w:sz w:val="16"/>
                <w:szCs w:val="16"/>
              </w:rPr>
            </w:pPr>
            <w:r w:rsidDel="00000000" w:rsidR="00000000" w:rsidRPr="00000000">
              <w:rPr>
                <w:rFonts w:ascii="Cambria" w:cs="Cambria" w:eastAsia="Cambria" w:hAnsi="Cambria"/>
                <w:sz w:val="18"/>
                <w:szCs w:val="18"/>
                <w:rtl w:val="0"/>
              </w:rPr>
              <w:t xml:space="preserve">MicroMasters in Data, Economics, and Design of Policy</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0" w:line="240" w:lineRule="auto"/>
              <w:jc w:val="right"/>
              <w:rPr>
                <w:rFonts w:ascii="Cambria" w:cs="Cambria" w:eastAsia="Cambria" w:hAnsi="Cambria"/>
                <w:i w:val="1"/>
                <w:sz w:val="16"/>
                <w:szCs w:val="16"/>
              </w:rPr>
            </w:pPr>
            <w:r w:rsidDel="00000000" w:rsidR="00000000" w:rsidRPr="00000000">
              <w:rPr>
                <w:rFonts w:ascii="Cambria" w:cs="Cambria" w:eastAsia="Cambria" w:hAnsi="Cambria"/>
                <w:i w:val="1"/>
                <w:sz w:val="16"/>
                <w:szCs w:val="16"/>
                <w:rtl w:val="0"/>
              </w:rPr>
              <w:t xml:space="preserve">May 2024 - Aug 2026</w:t>
            </w:r>
          </w:p>
        </w:tc>
      </w:tr>
    </w:tbl>
    <w:p w:rsidR="00000000" w:rsidDel="00000000" w:rsidP="00000000" w:rsidRDefault="00000000" w:rsidRPr="00000000" w14:paraId="00000010">
      <w:pPr>
        <w:spacing w:after="40" w:line="240" w:lineRule="auto"/>
        <w:jc w:val="both"/>
        <w:rPr>
          <w:rFonts w:ascii="Cambria" w:cs="Cambria" w:eastAsia="Cambria" w:hAnsi="Cambria"/>
          <w:b w:val="1"/>
          <w:sz w:val="18"/>
          <w:szCs w:val="18"/>
          <w:u w:val="single"/>
        </w:rPr>
      </w:pPr>
      <w:r w:rsidDel="00000000" w:rsidR="00000000" w:rsidRPr="00000000">
        <w:rPr>
          <w:rtl w:val="0"/>
        </w:rPr>
      </w:r>
    </w:p>
    <w:p w:rsidR="00000000" w:rsidDel="00000000" w:rsidP="00000000" w:rsidRDefault="00000000" w:rsidRPr="00000000" w14:paraId="00000011">
      <w:pPr>
        <w:spacing w:after="40" w:line="240" w:lineRule="auto"/>
        <w:jc w:val="both"/>
        <w:rPr>
          <w:rFonts w:ascii="Cambria" w:cs="Cambria" w:eastAsia="Cambria" w:hAnsi="Cambria"/>
          <w:sz w:val="18"/>
          <w:szCs w:val="18"/>
        </w:rPr>
      </w:pPr>
      <w:r w:rsidDel="00000000" w:rsidR="00000000" w:rsidRPr="00000000">
        <w:rPr>
          <w:rFonts w:ascii="Cambria" w:cs="Cambria" w:eastAsia="Cambria" w:hAnsi="Cambria"/>
          <w:b w:val="1"/>
          <w:sz w:val="18"/>
          <w:szCs w:val="18"/>
          <w:rtl w:val="0"/>
        </w:rPr>
        <w:t xml:space="preserve">SELECT EXPERIENCES</w:t>
      </w:r>
      <w:r w:rsidDel="00000000" w:rsidR="00000000" w:rsidRPr="00000000">
        <w:rPr>
          <w:rtl w:val="0"/>
        </w:rPr>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blHeader w:val="0"/>
        </w:trPr>
        <w:tc>
          <w:tcPr>
            <w:tcBorders>
              <w:left w:color="ffffff" w:space="0" w:sz="8" w:val="single"/>
              <w:bottom w:color="000000" w:space="0" w:sz="8" w:val="dashed"/>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spacing w:after="40" w:line="240" w:lineRule="auto"/>
              <w:rPr>
                <w:rFonts w:ascii="Cambria" w:cs="Cambria" w:eastAsia="Cambria" w:hAnsi="Cambria"/>
                <w:sz w:val="18"/>
                <w:szCs w:val="18"/>
              </w:rPr>
            </w:pPr>
            <w:r w:rsidDel="00000000" w:rsidR="00000000" w:rsidRPr="00000000">
              <w:rPr>
                <w:rFonts w:ascii="Cambria" w:cs="Cambria" w:eastAsia="Cambria" w:hAnsi="Cambria"/>
                <w:b w:val="1"/>
                <w:sz w:val="18"/>
                <w:szCs w:val="18"/>
                <w:rtl w:val="0"/>
              </w:rPr>
              <w:t xml:space="preserve">United States House of Representatives</w:t>
            </w:r>
            <w:r w:rsidDel="00000000" w:rsidR="00000000" w:rsidRPr="00000000">
              <w:rPr>
                <w:rFonts w:ascii="Cambria" w:cs="Cambria" w:eastAsia="Cambria" w:hAnsi="Cambria"/>
                <w:sz w:val="18"/>
                <w:szCs w:val="18"/>
                <w:rtl w:val="0"/>
              </w:rPr>
              <w:t xml:space="preserve"> | Washington, DC</w:t>
            </w:r>
          </w:p>
          <w:p w:rsidR="00000000" w:rsidDel="00000000" w:rsidP="00000000" w:rsidRDefault="00000000" w:rsidRPr="00000000" w14:paraId="00000013">
            <w:pPr>
              <w:spacing w:after="40" w:line="24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Congressional Intern (FL-12)</w:t>
            </w:r>
          </w:p>
          <w:p w:rsidR="00000000" w:rsidDel="00000000" w:rsidP="00000000" w:rsidRDefault="00000000" w:rsidRPr="00000000" w14:paraId="00000014">
            <w:pPr>
              <w:spacing w:after="40" w:line="240" w:lineRule="auto"/>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15">
            <w:pPr>
              <w:spacing w:after="40" w:line="240" w:lineRule="auto"/>
              <w:rPr>
                <w:rFonts w:ascii="Cambria" w:cs="Cambria" w:eastAsia="Cambria" w:hAnsi="Cambria"/>
                <w:sz w:val="14"/>
                <w:szCs w:val="14"/>
              </w:rPr>
            </w:pPr>
            <w:r w:rsidDel="00000000" w:rsidR="00000000" w:rsidRPr="00000000">
              <w:rPr>
                <w:rFonts w:ascii="Cambria" w:cs="Cambria" w:eastAsia="Cambria" w:hAnsi="Cambria"/>
                <w:sz w:val="14"/>
                <w:szCs w:val="14"/>
                <w:rtl w:val="0"/>
              </w:rPr>
              <w:t xml:space="preserve">Engage with dozens of constituent calls and concerns, attend hearings with members of the US President’s Cabinet, and conduct legislative and legal research.</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after="0" w:line="240" w:lineRule="auto"/>
              <w:jc w:val="right"/>
              <w:rPr>
                <w:rFonts w:ascii="Cambria" w:cs="Cambria" w:eastAsia="Cambria" w:hAnsi="Cambria"/>
                <w:i w:val="1"/>
                <w:sz w:val="16"/>
                <w:szCs w:val="16"/>
              </w:rPr>
            </w:pPr>
            <w:r w:rsidDel="00000000" w:rsidR="00000000" w:rsidRPr="00000000">
              <w:rPr>
                <w:rFonts w:ascii="Cambria" w:cs="Cambria" w:eastAsia="Cambria" w:hAnsi="Cambria"/>
                <w:i w:val="1"/>
                <w:sz w:val="16"/>
                <w:szCs w:val="16"/>
                <w:rtl w:val="0"/>
              </w:rPr>
              <w:t xml:space="preserve">Jun 2025 - Aug 2025</w:t>
            </w:r>
          </w:p>
        </w:tc>
      </w:tr>
      <w:tr>
        <w:trPr>
          <w:cantSplit w:val="0"/>
          <w:tblHeader w:val="0"/>
        </w:trPr>
        <w:tc>
          <w:tcPr>
            <w:tcBorders>
              <w:top w:color="000000" w:space="0" w:sz="8" w:val="dashed"/>
              <w:left w:color="ffffff" w:space="0" w:sz="8" w:val="single"/>
              <w:bottom w:color="000000" w:space="0" w:sz="8" w:val="dashed"/>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spacing w:after="40" w:line="240" w:lineRule="auto"/>
              <w:rPr>
                <w:rFonts w:ascii="Cambria" w:cs="Cambria" w:eastAsia="Cambria" w:hAnsi="Cambria"/>
                <w:sz w:val="18"/>
                <w:szCs w:val="18"/>
              </w:rPr>
            </w:pPr>
            <w:r w:rsidDel="00000000" w:rsidR="00000000" w:rsidRPr="00000000">
              <w:rPr>
                <w:rFonts w:ascii="Cambria" w:cs="Cambria" w:eastAsia="Cambria" w:hAnsi="Cambria"/>
                <w:b w:val="1"/>
                <w:sz w:val="18"/>
                <w:szCs w:val="18"/>
                <w:rtl w:val="0"/>
              </w:rPr>
              <w:t xml:space="preserve">Florida House on Capitol Hill</w:t>
            </w:r>
            <w:r w:rsidDel="00000000" w:rsidR="00000000" w:rsidRPr="00000000">
              <w:rPr>
                <w:rFonts w:ascii="Cambria" w:cs="Cambria" w:eastAsia="Cambria" w:hAnsi="Cambria"/>
                <w:sz w:val="18"/>
                <w:szCs w:val="18"/>
                <w:rtl w:val="0"/>
              </w:rPr>
              <w:t xml:space="preserve"> | Washington, DC</w:t>
            </w:r>
          </w:p>
          <w:p w:rsidR="00000000" w:rsidDel="00000000" w:rsidP="00000000" w:rsidRDefault="00000000" w:rsidRPr="00000000" w14:paraId="00000018">
            <w:pPr>
              <w:spacing w:after="40" w:line="24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Special Projects Intern</w:t>
            </w:r>
          </w:p>
          <w:p w:rsidR="00000000" w:rsidDel="00000000" w:rsidP="00000000" w:rsidRDefault="00000000" w:rsidRPr="00000000" w14:paraId="00000019">
            <w:pPr>
              <w:spacing w:after="40" w:line="240" w:lineRule="auto"/>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1A">
            <w:pPr>
              <w:spacing w:after="40" w:line="240" w:lineRule="auto"/>
              <w:rPr>
                <w:rFonts w:ascii="Cambria" w:cs="Cambria" w:eastAsia="Cambria" w:hAnsi="Cambria"/>
                <w:sz w:val="14"/>
                <w:szCs w:val="14"/>
              </w:rPr>
            </w:pPr>
            <w:r w:rsidDel="00000000" w:rsidR="00000000" w:rsidRPr="00000000">
              <w:rPr>
                <w:rFonts w:ascii="Cambria" w:cs="Cambria" w:eastAsia="Cambria" w:hAnsi="Cambria"/>
                <w:sz w:val="14"/>
                <w:szCs w:val="14"/>
                <w:rtl w:val="0"/>
              </w:rPr>
              <w:t xml:space="preserve">Facilitate Congressional intern seminar series, and create and budget for a Florida school alumni reception with 140 attendees from a dozen institutions.</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after="0" w:line="240" w:lineRule="auto"/>
              <w:jc w:val="right"/>
              <w:rPr>
                <w:rFonts w:ascii="Cambria" w:cs="Cambria" w:eastAsia="Cambria" w:hAnsi="Cambria"/>
                <w:i w:val="1"/>
                <w:sz w:val="16"/>
                <w:szCs w:val="16"/>
              </w:rPr>
            </w:pPr>
            <w:r w:rsidDel="00000000" w:rsidR="00000000" w:rsidRPr="00000000">
              <w:rPr>
                <w:rFonts w:ascii="Cambria" w:cs="Cambria" w:eastAsia="Cambria" w:hAnsi="Cambria"/>
                <w:i w:val="1"/>
                <w:sz w:val="16"/>
                <w:szCs w:val="16"/>
                <w:rtl w:val="0"/>
              </w:rPr>
              <w:t xml:space="preserve">Jun 2025 - Aug 2025</w:t>
            </w:r>
          </w:p>
        </w:tc>
      </w:tr>
      <w:tr>
        <w:trPr>
          <w:cantSplit w:val="0"/>
          <w:tblHeader w:val="0"/>
        </w:trPr>
        <w:tc>
          <w:tcPr>
            <w:tcBorders>
              <w:top w:color="000000" w:space="0" w:sz="8" w:val="dashed"/>
              <w:left w:color="ffffff" w:space="0" w:sz="8" w:val="single"/>
              <w:bottom w:color="000000" w:space="0" w:sz="8" w:val="dashed"/>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spacing w:after="40" w:line="240" w:lineRule="auto"/>
              <w:rPr>
                <w:rFonts w:ascii="Cambria" w:cs="Cambria" w:eastAsia="Cambria" w:hAnsi="Cambria"/>
                <w:sz w:val="18"/>
                <w:szCs w:val="18"/>
              </w:rPr>
            </w:pPr>
            <w:r w:rsidDel="00000000" w:rsidR="00000000" w:rsidRPr="00000000">
              <w:rPr>
                <w:rFonts w:ascii="Cambria" w:cs="Cambria" w:eastAsia="Cambria" w:hAnsi="Cambria"/>
                <w:b w:val="1"/>
                <w:sz w:val="18"/>
                <w:szCs w:val="18"/>
                <w:rtl w:val="0"/>
              </w:rPr>
              <w:t xml:space="preserve">Rollins College Student Government </w:t>
            </w:r>
            <w:r w:rsidDel="00000000" w:rsidR="00000000" w:rsidRPr="00000000">
              <w:rPr>
                <w:rFonts w:ascii="Cambria" w:cs="Cambria" w:eastAsia="Cambria" w:hAnsi="Cambria"/>
                <w:sz w:val="18"/>
                <w:szCs w:val="18"/>
                <w:rtl w:val="0"/>
              </w:rPr>
              <w:t xml:space="preserve">| Winter Park, FL</w:t>
            </w:r>
          </w:p>
          <w:p w:rsidR="00000000" w:rsidDel="00000000" w:rsidP="00000000" w:rsidRDefault="00000000" w:rsidRPr="00000000" w14:paraId="0000001D">
            <w:pPr>
              <w:spacing w:after="40" w:line="24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Student Government President</w:t>
            </w:r>
          </w:p>
          <w:p w:rsidR="00000000" w:rsidDel="00000000" w:rsidP="00000000" w:rsidRDefault="00000000" w:rsidRPr="00000000" w14:paraId="0000001E">
            <w:pPr>
              <w:spacing w:after="40" w:line="240" w:lineRule="auto"/>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1F">
            <w:pPr>
              <w:spacing w:after="40" w:line="240" w:lineRule="auto"/>
              <w:rPr>
                <w:rFonts w:ascii="Cambria" w:cs="Cambria" w:eastAsia="Cambria" w:hAnsi="Cambria"/>
                <w:sz w:val="14"/>
                <w:szCs w:val="14"/>
              </w:rPr>
            </w:pPr>
            <w:r w:rsidDel="00000000" w:rsidR="00000000" w:rsidRPr="00000000">
              <w:rPr>
                <w:rFonts w:ascii="Cambria" w:cs="Cambria" w:eastAsia="Cambria" w:hAnsi="Cambria"/>
                <w:sz w:val="14"/>
                <w:szCs w:val="14"/>
                <w:rtl w:val="0"/>
              </w:rPr>
              <w:t xml:space="preserve">Manage $80,000 budget, lead an Executive Board of 12, lead a Senate of 40, and advocate student interests to trustees, administrators, faculty, and staff.</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after="0" w:line="240" w:lineRule="auto"/>
              <w:jc w:val="right"/>
              <w:rPr>
                <w:rFonts w:ascii="Cambria" w:cs="Cambria" w:eastAsia="Cambria" w:hAnsi="Cambria"/>
                <w:i w:val="1"/>
                <w:sz w:val="16"/>
                <w:szCs w:val="16"/>
              </w:rPr>
            </w:pPr>
            <w:r w:rsidDel="00000000" w:rsidR="00000000" w:rsidRPr="00000000">
              <w:rPr>
                <w:rFonts w:ascii="Cambria" w:cs="Cambria" w:eastAsia="Cambria" w:hAnsi="Cambria"/>
                <w:i w:val="1"/>
                <w:sz w:val="16"/>
                <w:szCs w:val="16"/>
                <w:rtl w:val="0"/>
              </w:rPr>
              <w:t xml:space="preserve">May 2024 - May 2025</w:t>
            </w:r>
          </w:p>
        </w:tc>
      </w:tr>
      <w:tr>
        <w:trPr>
          <w:cantSplit w:val="0"/>
          <w:tblHeader w:val="0"/>
        </w:trPr>
        <w:tc>
          <w:tcPr>
            <w:tcBorders>
              <w:top w:color="000000" w:space="0" w:sz="8" w:val="dashed"/>
              <w:left w:color="ffffff" w:space="0" w:sz="8" w:val="single"/>
              <w:bottom w:color="000000" w:space="0" w:sz="8" w:val="dashed"/>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spacing w:after="40" w:line="240" w:lineRule="auto"/>
              <w:rPr>
                <w:rFonts w:ascii="Cambria" w:cs="Cambria" w:eastAsia="Cambria" w:hAnsi="Cambria"/>
                <w:sz w:val="18"/>
                <w:szCs w:val="18"/>
              </w:rPr>
            </w:pPr>
            <w:r w:rsidDel="00000000" w:rsidR="00000000" w:rsidRPr="00000000">
              <w:rPr>
                <w:rFonts w:ascii="Cambria" w:cs="Cambria" w:eastAsia="Cambria" w:hAnsi="Cambria"/>
                <w:b w:val="1"/>
                <w:sz w:val="18"/>
                <w:szCs w:val="18"/>
                <w:rtl w:val="0"/>
              </w:rPr>
              <w:t xml:space="preserve">Rollins College Omicron Delta Kappa</w:t>
            </w:r>
            <w:r w:rsidDel="00000000" w:rsidR="00000000" w:rsidRPr="00000000">
              <w:rPr>
                <w:rFonts w:ascii="Cambria" w:cs="Cambria" w:eastAsia="Cambria" w:hAnsi="Cambria"/>
                <w:sz w:val="18"/>
                <w:szCs w:val="18"/>
                <w:rtl w:val="0"/>
              </w:rPr>
              <w:t xml:space="preserve"> | Winter Park, FL</w:t>
            </w:r>
          </w:p>
          <w:p w:rsidR="00000000" w:rsidDel="00000000" w:rsidP="00000000" w:rsidRDefault="00000000" w:rsidRPr="00000000" w14:paraId="00000022">
            <w:pPr>
              <w:spacing w:after="40" w:line="24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Circle President</w:t>
            </w:r>
          </w:p>
          <w:p w:rsidR="00000000" w:rsidDel="00000000" w:rsidP="00000000" w:rsidRDefault="00000000" w:rsidRPr="00000000" w14:paraId="00000023">
            <w:pPr>
              <w:spacing w:after="40" w:line="240" w:lineRule="auto"/>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24">
            <w:pPr>
              <w:spacing w:after="40" w:line="240" w:lineRule="auto"/>
              <w:rPr>
                <w:rFonts w:ascii="Cambria" w:cs="Cambria" w:eastAsia="Cambria" w:hAnsi="Cambria"/>
                <w:sz w:val="14"/>
                <w:szCs w:val="14"/>
              </w:rPr>
            </w:pPr>
            <w:r w:rsidDel="00000000" w:rsidR="00000000" w:rsidRPr="00000000">
              <w:rPr>
                <w:rFonts w:ascii="Cambria" w:cs="Cambria" w:eastAsia="Cambria" w:hAnsi="Cambria"/>
                <w:sz w:val="14"/>
                <w:szCs w:val="14"/>
                <w:rtl w:val="0"/>
              </w:rPr>
              <w:t xml:space="preserve">Oversee the Rollins chapter of the National Leadership Honor Society, and coordinate the largest annual leadership development conference on campus.</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after="0" w:line="240" w:lineRule="auto"/>
              <w:jc w:val="right"/>
              <w:rPr>
                <w:rFonts w:ascii="Cambria" w:cs="Cambria" w:eastAsia="Cambria" w:hAnsi="Cambria"/>
                <w:i w:val="1"/>
                <w:sz w:val="16"/>
                <w:szCs w:val="16"/>
              </w:rPr>
            </w:pPr>
            <w:r w:rsidDel="00000000" w:rsidR="00000000" w:rsidRPr="00000000">
              <w:rPr>
                <w:rFonts w:ascii="Cambria" w:cs="Cambria" w:eastAsia="Cambria" w:hAnsi="Cambria"/>
                <w:i w:val="1"/>
                <w:sz w:val="16"/>
                <w:szCs w:val="16"/>
                <w:rtl w:val="0"/>
              </w:rPr>
              <w:t xml:space="preserve">May 2024 - Present</w:t>
            </w:r>
          </w:p>
        </w:tc>
      </w:tr>
      <w:tr>
        <w:trPr>
          <w:cantSplit w:val="0"/>
          <w:tblHeader w:val="0"/>
        </w:trPr>
        <w:tc>
          <w:tcPr>
            <w:tcBorders>
              <w:top w:color="000000" w:space="0" w:sz="8" w:val="dashed"/>
              <w:left w:color="ffffff" w:space="0" w:sz="8" w:val="single"/>
              <w:bottom w:color="000000" w:space="0" w:sz="8" w:val="dashed"/>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spacing w:after="40" w:line="240" w:lineRule="auto"/>
              <w:rPr>
                <w:rFonts w:ascii="Cambria" w:cs="Cambria" w:eastAsia="Cambria" w:hAnsi="Cambria"/>
                <w:sz w:val="18"/>
                <w:szCs w:val="18"/>
              </w:rPr>
            </w:pPr>
            <w:r w:rsidDel="00000000" w:rsidR="00000000" w:rsidRPr="00000000">
              <w:rPr>
                <w:rFonts w:ascii="Cambria" w:cs="Cambria" w:eastAsia="Cambria" w:hAnsi="Cambria"/>
                <w:b w:val="1"/>
                <w:sz w:val="18"/>
                <w:szCs w:val="18"/>
                <w:rtl w:val="0"/>
              </w:rPr>
              <w:t xml:space="preserve">Biasly</w:t>
            </w:r>
            <w:r w:rsidDel="00000000" w:rsidR="00000000" w:rsidRPr="00000000">
              <w:rPr>
                <w:rFonts w:ascii="Cambria" w:cs="Cambria" w:eastAsia="Cambria" w:hAnsi="Cambria"/>
                <w:sz w:val="18"/>
                <w:szCs w:val="18"/>
                <w:rtl w:val="0"/>
              </w:rPr>
              <w:t xml:space="preserve"> | Salt Lake City, UT</w:t>
            </w:r>
          </w:p>
          <w:p w:rsidR="00000000" w:rsidDel="00000000" w:rsidP="00000000" w:rsidRDefault="00000000" w:rsidRPr="00000000" w14:paraId="00000027">
            <w:pPr>
              <w:spacing w:after="40" w:line="24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Political Analyst Intern</w:t>
            </w:r>
          </w:p>
          <w:p w:rsidR="00000000" w:rsidDel="00000000" w:rsidP="00000000" w:rsidRDefault="00000000" w:rsidRPr="00000000" w14:paraId="00000028">
            <w:pPr>
              <w:spacing w:after="40" w:line="240" w:lineRule="auto"/>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29">
            <w:pPr>
              <w:spacing w:after="40" w:line="240" w:lineRule="auto"/>
              <w:rPr>
                <w:rFonts w:ascii="Cambria" w:cs="Cambria" w:eastAsia="Cambria" w:hAnsi="Cambria"/>
                <w:sz w:val="14"/>
                <w:szCs w:val="14"/>
              </w:rPr>
            </w:pPr>
            <w:r w:rsidDel="00000000" w:rsidR="00000000" w:rsidRPr="00000000">
              <w:rPr>
                <w:rFonts w:ascii="Cambria" w:cs="Cambria" w:eastAsia="Cambria" w:hAnsi="Cambria"/>
                <w:sz w:val="14"/>
                <w:szCs w:val="14"/>
                <w:rtl w:val="0"/>
              </w:rPr>
              <w:t xml:space="preserve">Train artificial intelligence to recognize and correct  author bias and political lean in media coverage, and conduct audits of responses and algorithms.</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after="0" w:line="240" w:lineRule="auto"/>
              <w:jc w:val="right"/>
              <w:rPr>
                <w:rFonts w:ascii="Cambria" w:cs="Cambria" w:eastAsia="Cambria" w:hAnsi="Cambria"/>
                <w:i w:val="1"/>
                <w:sz w:val="16"/>
                <w:szCs w:val="16"/>
              </w:rPr>
            </w:pPr>
            <w:r w:rsidDel="00000000" w:rsidR="00000000" w:rsidRPr="00000000">
              <w:rPr>
                <w:rFonts w:ascii="Cambria" w:cs="Cambria" w:eastAsia="Cambria" w:hAnsi="Cambria"/>
                <w:i w:val="1"/>
                <w:sz w:val="16"/>
                <w:szCs w:val="16"/>
                <w:rtl w:val="0"/>
              </w:rPr>
              <w:t xml:space="preserve">May 2024 - Aug 2024</w:t>
            </w:r>
          </w:p>
        </w:tc>
      </w:tr>
      <w:tr>
        <w:trPr>
          <w:cantSplit w:val="0"/>
          <w:tblHeader w:val="0"/>
        </w:trPr>
        <w:tc>
          <w:tcPr>
            <w:tcBorders>
              <w:top w:color="000000" w:space="0" w:sz="8" w:val="dashed"/>
              <w:left w:color="ffffff" w:space="0" w:sz="8" w:val="single"/>
              <w:bottom w:color="ffffff" w:space="0" w:sz="8" w:val="dashed"/>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spacing w:after="40" w:line="240" w:lineRule="auto"/>
              <w:rPr>
                <w:rFonts w:ascii="Cambria" w:cs="Cambria" w:eastAsia="Cambria" w:hAnsi="Cambria"/>
                <w:sz w:val="18"/>
                <w:szCs w:val="18"/>
              </w:rPr>
            </w:pPr>
            <w:r w:rsidDel="00000000" w:rsidR="00000000" w:rsidRPr="00000000">
              <w:rPr>
                <w:rFonts w:ascii="Cambria" w:cs="Cambria" w:eastAsia="Cambria" w:hAnsi="Cambria"/>
                <w:b w:val="1"/>
                <w:sz w:val="18"/>
                <w:szCs w:val="18"/>
                <w:rtl w:val="0"/>
              </w:rPr>
              <w:t xml:space="preserve">Breaking Bread</w:t>
            </w:r>
            <w:r w:rsidDel="00000000" w:rsidR="00000000" w:rsidRPr="00000000">
              <w:rPr>
                <w:rFonts w:ascii="Cambria" w:cs="Cambria" w:eastAsia="Cambria" w:hAnsi="Cambria"/>
                <w:sz w:val="18"/>
                <w:szCs w:val="18"/>
                <w:rtl w:val="0"/>
              </w:rPr>
              <w:t xml:space="preserve"> | Greater Orlando, FL</w:t>
            </w:r>
          </w:p>
          <w:p w:rsidR="00000000" w:rsidDel="00000000" w:rsidP="00000000" w:rsidRDefault="00000000" w:rsidRPr="00000000" w14:paraId="0000002C">
            <w:pPr>
              <w:spacing w:after="40" w:line="24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Founder and Executive Director</w:t>
            </w:r>
          </w:p>
          <w:p w:rsidR="00000000" w:rsidDel="00000000" w:rsidP="00000000" w:rsidRDefault="00000000" w:rsidRPr="00000000" w14:paraId="0000002D">
            <w:pPr>
              <w:spacing w:after="40" w:line="240" w:lineRule="auto"/>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2E">
            <w:pPr>
              <w:spacing w:after="40" w:line="240" w:lineRule="auto"/>
              <w:rPr>
                <w:rFonts w:ascii="Cambria" w:cs="Cambria" w:eastAsia="Cambria" w:hAnsi="Cambria"/>
                <w:sz w:val="14"/>
                <w:szCs w:val="14"/>
              </w:rPr>
            </w:pPr>
            <w:r w:rsidDel="00000000" w:rsidR="00000000" w:rsidRPr="00000000">
              <w:rPr>
                <w:rFonts w:ascii="Cambria" w:cs="Cambria" w:eastAsia="Cambria" w:hAnsi="Cambria"/>
                <w:sz w:val="14"/>
                <w:szCs w:val="14"/>
                <w:rtl w:val="0"/>
              </w:rPr>
              <w:t xml:space="preserve">Founded the fastest growing organization on campus, using shared meals as a tool for dialogue across ideological, religious, and political divides.</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after="0" w:line="240" w:lineRule="auto"/>
              <w:jc w:val="right"/>
              <w:rPr>
                <w:rFonts w:ascii="Cambria" w:cs="Cambria" w:eastAsia="Cambria" w:hAnsi="Cambria"/>
                <w:i w:val="1"/>
                <w:sz w:val="16"/>
                <w:szCs w:val="16"/>
              </w:rPr>
            </w:pPr>
            <w:r w:rsidDel="00000000" w:rsidR="00000000" w:rsidRPr="00000000">
              <w:rPr>
                <w:rFonts w:ascii="Cambria" w:cs="Cambria" w:eastAsia="Cambria" w:hAnsi="Cambria"/>
                <w:i w:val="1"/>
                <w:sz w:val="16"/>
                <w:szCs w:val="16"/>
                <w:rtl w:val="0"/>
              </w:rPr>
              <w:t xml:space="preserve">Aug 2023 - Present</w:t>
            </w:r>
          </w:p>
        </w:tc>
      </w:tr>
    </w:tbl>
    <w:p w:rsidR="00000000" w:rsidDel="00000000" w:rsidP="00000000" w:rsidRDefault="00000000" w:rsidRPr="00000000" w14:paraId="00000030">
      <w:pPr>
        <w:spacing w:after="40" w:line="240" w:lineRule="auto"/>
        <w:jc w:val="both"/>
        <w:rPr>
          <w:rFonts w:ascii="Cambria" w:cs="Cambria" w:eastAsia="Cambria" w:hAnsi="Cambria"/>
          <w:b w:val="1"/>
          <w:sz w:val="18"/>
          <w:szCs w:val="18"/>
          <w:u w:val="single"/>
        </w:rPr>
      </w:pPr>
      <w:r w:rsidDel="00000000" w:rsidR="00000000" w:rsidRPr="00000000">
        <w:rPr>
          <w:rtl w:val="0"/>
        </w:rPr>
      </w:r>
    </w:p>
    <w:p w:rsidR="00000000" w:rsidDel="00000000" w:rsidP="00000000" w:rsidRDefault="00000000" w:rsidRPr="00000000" w14:paraId="00000031">
      <w:pPr>
        <w:spacing w:after="40" w:line="240" w:lineRule="auto"/>
        <w:jc w:val="both"/>
        <w:rPr>
          <w:rFonts w:ascii="Cambria" w:cs="Cambria" w:eastAsia="Cambria" w:hAnsi="Cambria"/>
          <w:sz w:val="18"/>
          <w:szCs w:val="18"/>
        </w:rPr>
      </w:pPr>
      <w:r w:rsidDel="00000000" w:rsidR="00000000" w:rsidRPr="00000000">
        <w:rPr>
          <w:rFonts w:ascii="Cambria" w:cs="Cambria" w:eastAsia="Cambria" w:hAnsi="Cambria"/>
          <w:b w:val="1"/>
          <w:sz w:val="18"/>
          <w:szCs w:val="18"/>
          <w:rtl w:val="0"/>
        </w:rPr>
        <w:t xml:space="preserve">SELECT ACCOLADES</w:t>
      </w:r>
      <w:r w:rsidDel="00000000" w:rsidR="00000000" w:rsidRPr="00000000">
        <w:rPr>
          <w:rtl w:val="0"/>
        </w:rPr>
      </w:r>
    </w:p>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rHeight w:val="727.0507812500001" w:hRule="atLeast"/>
          <w:tblHeader w:val="0"/>
        </w:trPr>
        <w:tc>
          <w:tcPr>
            <w:tcBorders>
              <w:left w:color="ffffff" w:space="0" w:sz="8" w:val="single"/>
              <w:bottom w:color="ffffff" w:space="0" w:sz="8" w:val="dashed"/>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spacing w:after="40" w:line="240" w:lineRule="auto"/>
              <w:rPr>
                <w:rFonts w:ascii="Cambria" w:cs="Cambria" w:eastAsia="Cambria" w:hAnsi="Cambria"/>
                <w:b w:val="1"/>
                <w:sz w:val="18"/>
                <w:szCs w:val="18"/>
              </w:rPr>
            </w:pPr>
            <w:r w:rsidDel="00000000" w:rsidR="00000000" w:rsidRPr="00000000">
              <w:rPr>
                <w:rFonts w:ascii="Cambria" w:cs="Cambria" w:eastAsia="Cambria" w:hAnsi="Cambria"/>
                <w:b w:val="1"/>
                <w:sz w:val="18"/>
                <w:szCs w:val="18"/>
                <w:rtl w:val="0"/>
              </w:rPr>
              <w:t xml:space="preserve">Rollins College</w:t>
            </w:r>
          </w:p>
          <w:p w:rsidR="00000000" w:rsidDel="00000000" w:rsidP="00000000" w:rsidRDefault="00000000" w:rsidRPr="00000000" w14:paraId="00000033">
            <w:pPr>
              <w:spacing w:after="40" w:line="24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Anchor of the Community</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spacing w:after="40" w:line="240" w:lineRule="auto"/>
              <w:rPr>
                <w:rFonts w:ascii="Cambria" w:cs="Cambria" w:eastAsia="Cambria" w:hAnsi="Cambria"/>
                <w:sz w:val="18"/>
                <w:szCs w:val="18"/>
              </w:rPr>
            </w:pPr>
            <w:r w:rsidDel="00000000" w:rsidR="00000000" w:rsidRPr="00000000">
              <w:rPr>
                <w:rFonts w:ascii="Cambria" w:cs="Cambria" w:eastAsia="Cambria" w:hAnsi="Cambria"/>
                <w:b w:val="1"/>
                <w:sz w:val="18"/>
                <w:szCs w:val="18"/>
                <w:rtl w:val="0"/>
              </w:rPr>
              <w:t xml:space="preserve">Omicron Delta Kappa</w:t>
            </w:r>
            <w:r w:rsidDel="00000000" w:rsidR="00000000" w:rsidRPr="00000000">
              <w:rPr>
                <w:rtl w:val="0"/>
              </w:rPr>
            </w:r>
          </w:p>
          <w:p w:rsidR="00000000" w:rsidDel="00000000" w:rsidP="00000000" w:rsidRDefault="00000000" w:rsidRPr="00000000" w14:paraId="00000035">
            <w:pPr>
              <w:spacing w:after="40" w:line="240" w:lineRule="auto"/>
              <w:rPr>
                <w:rFonts w:ascii="Cambria" w:cs="Cambria" w:eastAsia="Cambria" w:hAnsi="Cambria"/>
                <w:sz w:val="18"/>
                <w:szCs w:val="18"/>
              </w:rPr>
            </w:pPr>
            <w:hyperlink r:id="rId6">
              <w:r w:rsidDel="00000000" w:rsidR="00000000" w:rsidRPr="00000000">
                <w:rPr>
                  <w:rFonts w:ascii="Cambria" w:cs="Cambria" w:eastAsia="Cambria" w:hAnsi="Cambria"/>
                  <w:sz w:val="18"/>
                  <w:szCs w:val="18"/>
                  <w:rtl w:val="0"/>
                </w:rPr>
                <w:t xml:space="preserve">Gen. Russell E. Dougherty National Leader of the Year</w:t>
              </w:r>
            </w:hyperlink>
            <w:r w:rsidDel="00000000" w:rsidR="00000000" w:rsidRPr="00000000">
              <w:rPr>
                <w:rFonts w:ascii="Cambria" w:cs="Cambria" w:eastAsia="Cambria" w:hAnsi="Cambria"/>
                <w:sz w:val="18"/>
                <w:szCs w:val="18"/>
                <w:rtl w:val="0"/>
              </w:rPr>
              <w:t xml:space="preserve"> ($4,000)</w:t>
            </w:r>
          </w:p>
        </w:tc>
      </w:tr>
      <w:tr>
        <w:trPr>
          <w:cantSplit w:val="0"/>
          <w:trHeight w:val="697.0507812500001" w:hRule="atLeast"/>
          <w:tblHeader w:val="0"/>
        </w:trPr>
        <w:tc>
          <w:tcPr>
            <w:tcBorders>
              <w:top w:color="ffffff" w:space="0" w:sz="8" w:val="dashed"/>
              <w:left w:color="ffffff" w:space="0" w:sz="8" w:val="single"/>
              <w:bottom w:color="ffffff" w:space="0" w:sz="8" w:val="dashed"/>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spacing w:after="40" w:line="240" w:lineRule="auto"/>
              <w:rPr>
                <w:rFonts w:ascii="Cambria" w:cs="Cambria" w:eastAsia="Cambria" w:hAnsi="Cambria"/>
                <w:sz w:val="18"/>
                <w:szCs w:val="18"/>
              </w:rPr>
            </w:pPr>
            <w:r w:rsidDel="00000000" w:rsidR="00000000" w:rsidRPr="00000000">
              <w:rPr>
                <w:rFonts w:ascii="Cambria" w:cs="Cambria" w:eastAsia="Cambria" w:hAnsi="Cambria"/>
                <w:b w:val="1"/>
                <w:sz w:val="18"/>
                <w:szCs w:val="18"/>
                <w:rtl w:val="0"/>
              </w:rPr>
              <w:t xml:space="preserve">Phi Beta Kappa</w:t>
            </w:r>
            <w:r w:rsidDel="00000000" w:rsidR="00000000" w:rsidRPr="00000000">
              <w:rPr>
                <w:rtl w:val="0"/>
              </w:rPr>
            </w:r>
          </w:p>
          <w:p w:rsidR="00000000" w:rsidDel="00000000" w:rsidP="00000000" w:rsidRDefault="00000000" w:rsidRPr="00000000" w14:paraId="00000037">
            <w:pPr>
              <w:spacing w:after="40" w:line="240" w:lineRule="auto"/>
              <w:rPr>
                <w:rFonts w:ascii="Cambria" w:cs="Cambria" w:eastAsia="Cambria" w:hAnsi="Cambria"/>
                <w:b w:val="1"/>
                <w:sz w:val="18"/>
                <w:szCs w:val="18"/>
              </w:rPr>
            </w:pPr>
            <w:hyperlink r:id="rId7">
              <w:r w:rsidDel="00000000" w:rsidR="00000000" w:rsidRPr="00000000">
                <w:rPr>
                  <w:rFonts w:ascii="Cambria" w:cs="Cambria" w:eastAsia="Cambria" w:hAnsi="Cambria"/>
                  <w:sz w:val="18"/>
                  <w:szCs w:val="18"/>
                  <w:rtl w:val="0"/>
                </w:rPr>
                <w:t xml:space="preserve">Key into Public Service Scholarship</w:t>
              </w:r>
            </w:hyperlink>
            <w:r w:rsidDel="00000000" w:rsidR="00000000" w:rsidRPr="00000000">
              <w:rPr>
                <w:rFonts w:ascii="Cambria" w:cs="Cambria" w:eastAsia="Cambria" w:hAnsi="Cambria"/>
                <w:sz w:val="18"/>
                <w:szCs w:val="18"/>
                <w:rtl w:val="0"/>
              </w:rPr>
              <w:t xml:space="preserve"> ($5,000)</w:t>
            </w:r>
            <w:r w:rsidDel="00000000" w:rsidR="00000000" w:rsidRPr="00000000">
              <w:rPr>
                <w:rtl w:val="0"/>
              </w:rPr>
            </w:r>
          </w:p>
        </w:tc>
        <w:tc>
          <w:tcPr>
            <w:tcBorders>
              <w:top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spacing w:after="40" w:line="240" w:lineRule="auto"/>
              <w:rPr>
                <w:rFonts w:ascii="Cambria" w:cs="Cambria" w:eastAsia="Cambria" w:hAnsi="Cambria"/>
                <w:b w:val="1"/>
                <w:sz w:val="18"/>
                <w:szCs w:val="18"/>
              </w:rPr>
            </w:pPr>
            <w:r w:rsidDel="00000000" w:rsidR="00000000" w:rsidRPr="00000000">
              <w:rPr>
                <w:rFonts w:ascii="Cambria" w:cs="Cambria" w:eastAsia="Cambria" w:hAnsi="Cambria"/>
                <w:b w:val="1"/>
                <w:sz w:val="18"/>
                <w:szCs w:val="18"/>
                <w:rtl w:val="0"/>
              </w:rPr>
              <w:t xml:space="preserve">Central Florida Pledge</w:t>
            </w:r>
          </w:p>
          <w:p w:rsidR="00000000" w:rsidDel="00000000" w:rsidP="00000000" w:rsidRDefault="00000000" w:rsidRPr="00000000" w14:paraId="00000039">
            <w:pPr>
              <w:spacing w:after="40" w:line="240" w:lineRule="auto"/>
              <w:rPr>
                <w:rFonts w:ascii="Cambria" w:cs="Cambria" w:eastAsia="Cambria" w:hAnsi="Cambria"/>
                <w:b w:val="1"/>
                <w:sz w:val="18"/>
                <w:szCs w:val="18"/>
              </w:rPr>
            </w:pPr>
            <w:hyperlink r:id="rId8">
              <w:r w:rsidDel="00000000" w:rsidR="00000000" w:rsidRPr="00000000">
                <w:rPr>
                  <w:rFonts w:ascii="Cambria" w:cs="Cambria" w:eastAsia="Cambria" w:hAnsi="Cambria"/>
                  <w:sz w:val="18"/>
                  <w:szCs w:val="18"/>
                  <w:rtl w:val="0"/>
                </w:rPr>
                <w:t xml:space="preserve">Student Leader of the Year</w:t>
              </w:r>
            </w:hyperlink>
            <w:r w:rsidDel="00000000" w:rsidR="00000000" w:rsidRPr="00000000">
              <w:rPr>
                <w:rtl w:val="0"/>
              </w:rPr>
            </w:r>
          </w:p>
        </w:tc>
      </w:tr>
      <w:tr>
        <w:trPr>
          <w:cantSplit w:val="0"/>
          <w:tblHeader w:val="0"/>
        </w:trPr>
        <w:tc>
          <w:tcPr>
            <w:tcBorders>
              <w:top w:color="ffffff" w:space="0" w:sz="8" w:val="dashed"/>
              <w:left w:color="ffffff" w:space="0" w:sz="8" w:val="single"/>
              <w:bottom w:color="ffffff" w:space="0" w:sz="8" w:val="dashed"/>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spacing w:after="40" w:line="240" w:lineRule="auto"/>
              <w:rPr>
                <w:rFonts w:ascii="Cambria" w:cs="Cambria" w:eastAsia="Cambria" w:hAnsi="Cambria"/>
                <w:sz w:val="18"/>
                <w:szCs w:val="18"/>
              </w:rPr>
            </w:pPr>
            <w:r w:rsidDel="00000000" w:rsidR="00000000" w:rsidRPr="00000000">
              <w:rPr>
                <w:rFonts w:ascii="Cambria" w:cs="Cambria" w:eastAsia="Cambria" w:hAnsi="Cambria"/>
                <w:b w:val="1"/>
                <w:sz w:val="18"/>
                <w:szCs w:val="18"/>
                <w:rtl w:val="0"/>
              </w:rPr>
              <w:t xml:space="preserve">Interfaith America</w:t>
            </w:r>
            <w:r w:rsidDel="00000000" w:rsidR="00000000" w:rsidRPr="00000000">
              <w:rPr>
                <w:rtl w:val="0"/>
              </w:rPr>
            </w:r>
          </w:p>
          <w:p w:rsidR="00000000" w:rsidDel="00000000" w:rsidP="00000000" w:rsidRDefault="00000000" w:rsidRPr="00000000" w14:paraId="0000003B">
            <w:pPr>
              <w:spacing w:after="40" w:line="240" w:lineRule="auto"/>
              <w:rPr>
                <w:rFonts w:ascii="Cambria" w:cs="Cambria" w:eastAsia="Cambria" w:hAnsi="Cambria"/>
                <w:b w:val="1"/>
                <w:sz w:val="18"/>
                <w:szCs w:val="18"/>
              </w:rPr>
            </w:pPr>
            <w:hyperlink r:id="rId9">
              <w:r w:rsidDel="00000000" w:rsidR="00000000" w:rsidRPr="00000000">
                <w:rPr>
                  <w:rFonts w:ascii="Cambria" w:cs="Cambria" w:eastAsia="Cambria" w:hAnsi="Cambria"/>
                  <w:sz w:val="18"/>
                  <w:szCs w:val="18"/>
                  <w:rtl w:val="0"/>
                </w:rPr>
                <w:t xml:space="preserve">BRAID Fellowship</w:t>
              </w:r>
            </w:hyperlink>
            <w:r w:rsidDel="00000000" w:rsidR="00000000" w:rsidRPr="00000000">
              <w:rPr>
                <w:rFonts w:ascii="Cambria" w:cs="Cambria" w:eastAsia="Cambria" w:hAnsi="Cambria"/>
                <w:sz w:val="18"/>
                <w:szCs w:val="18"/>
                <w:rtl w:val="0"/>
              </w:rPr>
              <w:t xml:space="preserve"> ($3,000)</w:t>
            </w:r>
            <w:r w:rsidDel="00000000" w:rsidR="00000000" w:rsidRPr="00000000">
              <w:rPr>
                <w:rtl w:val="0"/>
              </w:rPr>
            </w:r>
          </w:p>
        </w:tc>
        <w:tc>
          <w:tcPr>
            <w:tcBorders>
              <w:top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spacing w:after="40" w:line="240" w:lineRule="auto"/>
              <w:rPr>
                <w:rFonts w:ascii="Cambria" w:cs="Cambria" w:eastAsia="Cambria" w:hAnsi="Cambria"/>
                <w:sz w:val="18"/>
                <w:szCs w:val="18"/>
              </w:rPr>
            </w:pPr>
            <w:r w:rsidDel="00000000" w:rsidR="00000000" w:rsidRPr="00000000">
              <w:rPr>
                <w:rFonts w:ascii="Cambria" w:cs="Cambria" w:eastAsia="Cambria" w:hAnsi="Cambria"/>
                <w:b w:val="1"/>
                <w:sz w:val="18"/>
                <w:szCs w:val="18"/>
                <w:rtl w:val="0"/>
              </w:rPr>
              <w:t xml:space="preserve">WESH 2 News</w:t>
            </w:r>
            <w:r w:rsidDel="00000000" w:rsidR="00000000" w:rsidRPr="00000000">
              <w:rPr>
                <w:rtl w:val="0"/>
              </w:rPr>
            </w:r>
          </w:p>
          <w:p w:rsidR="00000000" w:rsidDel="00000000" w:rsidP="00000000" w:rsidRDefault="00000000" w:rsidRPr="00000000" w14:paraId="0000003D">
            <w:pPr>
              <w:spacing w:after="40" w:line="240" w:lineRule="auto"/>
              <w:rPr>
                <w:rFonts w:ascii="Cambria" w:cs="Cambria" w:eastAsia="Cambria" w:hAnsi="Cambria"/>
                <w:b w:val="1"/>
                <w:sz w:val="18"/>
                <w:szCs w:val="18"/>
              </w:rPr>
            </w:pPr>
            <w:hyperlink r:id="rId10">
              <w:r w:rsidDel="00000000" w:rsidR="00000000" w:rsidRPr="00000000">
                <w:rPr>
                  <w:rFonts w:ascii="Cambria" w:cs="Cambria" w:eastAsia="Cambria" w:hAnsi="Cambria"/>
                  <w:sz w:val="18"/>
                  <w:szCs w:val="18"/>
                  <w:rtl w:val="0"/>
                </w:rPr>
                <w:t xml:space="preserve">CommUnity Champion</w:t>
              </w:r>
            </w:hyperlink>
            <w:r w:rsidDel="00000000" w:rsidR="00000000" w:rsidRPr="00000000">
              <w:rPr>
                <w:rtl w:val="0"/>
              </w:rPr>
            </w:r>
          </w:p>
        </w:tc>
      </w:tr>
      <w:tr>
        <w:trPr>
          <w:cantSplit w:val="0"/>
          <w:tblHeader w:val="0"/>
        </w:trPr>
        <w:tc>
          <w:tcPr>
            <w:tcBorders>
              <w:top w:color="ffffff" w:space="0" w:sz="8" w:val="dashed"/>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spacing w:after="40" w:line="240" w:lineRule="auto"/>
              <w:rPr>
                <w:rFonts w:ascii="Cambria" w:cs="Cambria" w:eastAsia="Cambria" w:hAnsi="Cambria"/>
                <w:b w:val="1"/>
                <w:sz w:val="18"/>
                <w:szCs w:val="18"/>
              </w:rPr>
            </w:pPr>
            <w:r w:rsidDel="00000000" w:rsidR="00000000" w:rsidRPr="00000000">
              <w:rPr>
                <w:rFonts w:ascii="Cambria" w:cs="Cambria" w:eastAsia="Cambria" w:hAnsi="Cambria"/>
                <w:b w:val="1"/>
                <w:sz w:val="18"/>
                <w:szCs w:val="18"/>
                <w:rtl w:val="0"/>
              </w:rPr>
              <w:t xml:space="preserve">Ginsburg Family Foundation</w:t>
            </w:r>
          </w:p>
          <w:p w:rsidR="00000000" w:rsidDel="00000000" w:rsidP="00000000" w:rsidRDefault="00000000" w:rsidRPr="00000000" w14:paraId="0000003F">
            <w:pPr>
              <w:spacing w:after="40" w:line="240" w:lineRule="auto"/>
              <w:rPr>
                <w:rFonts w:ascii="Cambria" w:cs="Cambria" w:eastAsia="Cambria" w:hAnsi="Cambria"/>
                <w:b w:val="1"/>
                <w:sz w:val="18"/>
                <w:szCs w:val="18"/>
              </w:rPr>
            </w:pPr>
            <w:r w:rsidDel="00000000" w:rsidR="00000000" w:rsidRPr="00000000">
              <w:rPr>
                <w:rFonts w:ascii="Cambria" w:cs="Cambria" w:eastAsia="Cambria" w:hAnsi="Cambria"/>
                <w:sz w:val="18"/>
                <w:szCs w:val="18"/>
                <w:rtl w:val="0"/>
              </w:rPr>
              <w:t xml:space="preserve">Ginsburg-Phoenix Fellowship ($2,000/yr for 2)</w:t>
            </w:r>
            <w:r w:rsidDel="00000000" w:rsidR="00000000" w:rsidRPr="00000000">
              <w:rPr>
                <w:rtl w:val="0"/>
              </w:rPr>
            </w:r>
          </w:p>
        </w:tc>
        <w:tc>
          <w:tcPr>
            <w:tcBorders>
              <w:top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0">
            <w:pPr>
              <w:spacing w:after="40" w:line="240" w:lineRule="auto"/>
              <w:rPr>
                <w:rFonts w:ascii="Cambria" w:cs="Cambria" w:eastAsia="Cambria" w:hAnsi="Cambria"/>
                <w:b w:val="1"/>
                <w:sz w:val="18"/>
                <w:szCs w:val="18"/>
              </w:rPr>
            </w:pPr>
            <w:r w:rsidDel="00000000" w:rsidR="00000000" w:rsidRPr="00000000">
              <w:rPr>
                <w:rFonts w:ascii="Cambria" w:cs="Cambria" w:eastAsia="Cambria" w:hAnsi="Cambria"/>
                <w:b w:val="1"/>
                <w:sz w:val="18"/>
                <w:szCs w:val="18"/>
                <w:rtl w:val="0"/>
              </w:rPr>
              <w:t xml:space="preserve">Rollins College</w:t>
            </w:r>
          </w:p>
          <w:p w:rsidR="00000000" w:rsidDel="00000000" w:rsidP="00000000" w:rsidRDefault="00000000" w:rsidRPr="00000000" w14:paraId="00000041">
            <w:pPr>
              <w:spacing w:after="40" w:line="240" w:lineRule="auto"/>
              <w:rPr>
                <w:rFonts w:ascii="Cambria" w:cs="Cambria" w:eastAsia="Cambria" w:hAnsi="Cambria"/>
                <w:b w:val="1"/>
                <w:sz w:val="18"/>
                <w:szCs w:val="18"/>
              </w:rPr>
            </w:pPr>
            <w:r w:rsidDel="00000000" w:rsidR="00000000" w:rsidRPr="00000000">
              <w:rPr>
                <w:rFonts w:ascii="Cambria" w:cs="Cambria" w:eastAsia="Cambria" w:hAnsi="Cambria"/>
                <w:sz w:val="18"/>
                <w:szCs w:val="18"/>
                <w:rtl w:val="0"/>
              </w:rPr>
              <w:t xml:space="preserve">Alfond Scholarship ($74,490/yr for 4)</w:t>
            </w:r>
            <w:r w:rsidDel="00000000" w:rsidR="00000000" w:rsidRPr="00000000">
              <w:rPr>
                <w:rtl w:val="0"/>
              </w:rPr>
            </w:r>
          </w:p>
        </w:tc>
      </w:tr>
    </w:tbl>
    <w:p w:rsidR="00000000" w:rsidDel="00000000" w:rsidP="00000000" w:rsidRDefault="00000000" w:rsidRPr="00000000" w14:paraId="00000042">
      <w:pPr>
        <w:spacing w:after="40" w:line="240" w:lineRule="auto"/>
        <w:jc w:val="both"/>
        <w:rPr>
          <w:rFonts w:ascii="Cambria" w:cs="Cambria" w:eastAsia="Cambria" w:hAnsi="Cambria"/>
          <w:sz w:val="18"/>
          <w:szCs w:val="18"/>
        </w:rPr>
      </w:pPr>
      <w:r w:rsidDel="00000000" w:rsidR="00000000" w:rsidRPr="00000000">
        <w:rPr>
          <w:rtl w:val="0"/>
        </w:rPr>
      </w:r>
    </w:p>
    <w:p w:rsidR="00000000" w:rsidDel="00000000" w:rsidP="00000000" w:rsidRDefault="00000000" w:rsidRPr="00000000" w14:paraId="00000043">
      <w:pPr>
        <w:spacing w:after="40" w:line="240" w:lineRule="auto"/>
        <w:jc w:val="both"/>
        <w:rPr>
          <w:rFonts w:ascii="Cambria" w:cs="Cambria" w:eastAsia="Cambria" w:hAnsi="Cambria"/>
          <w:sz w:val="18"/>
          <w:szCs w:val="18"/>
        </w:rPr>
      </w:pPr>
      <w:r w:rsidDel="00000000" w:rsidR="00000000" w:rsidRPr="00000000">
        <w:rPr>
          <w:rtl w:val="0"/>
        </w:rPr>
      </w:r>
    </w:p>
    <w:p w:rsidR="00000000" w:rsidDel="00000000" w:rsidP="00000000" w:rsidRDefault="00000000" w:rsidRPr="00000000" w14:paraId="00000044">
      <w:pPr>
        <w:spacing w:after="40" w:line="240" w:lineRule="auto"/>
        <w:jc w:val="both"/>
        <w:rPr>
          <w:rFonts w:ascii="Cambria" w:cs="Cambria" w:eastAsia="Cambria" w:hAnsi="Cambria"/>
          <w:sz w:val="18"/>
          <w:szCs w:val="18"/>
        </w:rPr>
      </w:pPr>
      <w:r w:rsidDel="00000000" w:rsidR="00000000" w:rsidRPr="00000000">
        <w:rPr>
          <w:rFonts w:ascii="Cambria" w:cs="Cambria" w:eastAsia="Cambria" w:hAnsi="Cambria"/>
          <w:b w:val="1"/>
          <w:sz w:val="18"/>
          <w:szCs w:val="18"/>
          <w:rtl w:val="0"/>
        </w:rPr>
        <w:t xml:space="preserve">PUBLICATIONS</w:t>
      </w:r>
      <w:r w:rsidDel="00000000" w:rsidR="00000000" w:rsidRPr="00000000">
        <w:rPr>
          <w:rtl w:val="0"/>
        </w:rPr>
      </w:r>
    </w:p>
    <w:tbl>
      <w:tblPr>
        <w:tblStyle w:val="Table5"/>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blHeader w:val="0"/>
        </w:trPr>
        <w:tc>
          <w:tcPr>
            <w:tcBorders>
              <w:top w:color="000000" w:space="0" w:sz="8" w:val="dashed"/>
              <w:left w:color="ffffff" w:space="0" w:sz="8" w:val="single"/>
              <w:bottom w:color="000000" w:space="0" w:sz="8" w:val="dashed"/>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spacing w:after="40" w:line="240" w:lineRule="auto"/>
              <w:rPr>
                <w:rFonts w:ascii="Cambria" w:cs="Cambria" w:eastAsia="Cambria" w:hAnsi="Cambria"/>
                <w:b w:val="1"/>
                <w:sz w:val="18"/>
                <w:szCs w:val="18"/>
              </w:rPr>
            </w:pPr>
            <w:hyperlink r:id="rId11">
              <w:r w:rsidDel="00000000" w:rsidR="00000000" w:rsidRPr="00000000">
                <w:rPr>
                  <w:rFonts w:ascii="Cambria" w:cs="Cambria" w:eastAsia="Cambria" w:hAnsi="Cambria"/>
                  <w:b w:val="1"/>
                  <w:sz w:val="18"/>
                  <w:szCs w:val="18"/>
                  <w:rtl w:val="0"/>
                </w:rPr>
                <w:t xml:space="preserve">“Culinary Diplomacy: Settling Religious Feuds Through Food” in the </w:t>
              </w:r>
            </w:hyperlink>
            <w:hyperlink r:id="rId12">
              <w:r w:rsidDel="00000000" w:rsidR="00000000" w:rsidRPr="00000000">
                <w:rPr>
                  <w:rFonts w:ascii="Cambria" w:cs="Cambria" w:eastAsia="Cambria" w:hAnsi="Cambria"/>
                  <w:b w:val="1"/>
                  <w:i w:val="1"/>
                  <w:sz w:val="18"/>
                  <w:szCs w:val="18"/>
                  <w:rtl w:val="0"/>
                </w:rPr>
                <w:t xml:space="preserve">Bloomsbury Handbook of Religion and Food (Chapter)</w:t>
              </w:r>
            </w:hyperlink>
            <w:r w:rsidDel="00000000" w:rsidR="00000000" w:rsidRPr="00000000">
              <w:rPr>
                <w:rtl w:val="0"/>
              </w:rPr>
            </w:r>
          </w:p>
          <w:p w:rsidR="00000000" w:rsidDel="00000000" w:rsidP="00000000" w:rsidRDefault="00000000" w:rsidRPr="00000000" w14:paraId="00000046">
            <w:pPr>
              <w:spacing w:after="40" w:line="24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Dr. Yudit Kornberg Greenberg and Joseph Pool</w:t>
            </w:r>
          </w:p>
          <w:p w:rsidR="00000000" w:rsidDel="00000000" w:rsidP="00000000" w:rsidRDefault="00000000" w:rsidRPr="00000000" w14:paraId="00000047">
            <w:pPr>
              <w:spacing w:after="40" w:line="240" w:lineRule="auto"/>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48">
            <w:pPr>
              <w:spacing w:after="40" w:line="240" w:lineRule="auto"/>
              <w:rPr>
                <w:rFonts w:ascii="Cambria" w:cs="Cambria" w:eastAsia="Cambria" w:hAnsi="Cambria"/>
                <w:sz w:val="14"/>
                <w:szCs w:val="14"/>
              </w:rPr>
            </w:pPr>
            <w:r w:rsidDel="00000000" w:rsidR="00000000" w:rsidRPr="00000000">
              <w:rPr>
                <w:rFonts w:ascii="Cambria" w:cs="Cambria" w:eastAsia="Cambria" w:hAnsi="Cambria"/>
                <w:sz w:val="14"/>
                <w:szCs w:val="14"/>
                <w:rtl w:val="0"/>
              </w:rPr>
              <w:t xml:space="preserve">In this chapter, we excavate data that spans over three millennia from ancient Israel, Greece, and Roman cultures until the present to reveal the values and practices of food-sharing that promote justice and diplomacy.</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after="0" w:line="240" w:lineRule="auto"/>
              <w:jc w:val="right"/>
              <w:rPr>
                <w:rFonts w:ascii="Cambria" w:cs="Cambria" w:eastAsia="Cambria" w:hAnsi="Cambria"/>
                <w:i w:val="1"/>
                <w:sz w:val="16"/>
                <w:szCs w:val="16"/>
              </w:rPr>
            </w:pPr>
            <w:r w:rsidDel="00000000" w:rsidR="00000000" w:rsidRPr="00000000">
              <w:rPr>
                <w:rFonts w:ascii="Cambria" w:cs="Cambria" w:eastAsia="Cambria" w:hAnsi="Cambria"/>
                <w:i w:val="1"/>
                <w:sz w:val="16"/>
                <w:szCs w:val="16"/>
                <w:rtl w:val="0"/>
              </w:rPr>
              <w:t xml:space="preserve">Available on Feb 2026</w:t>
            </w:r>
          </w:p>
        </w:tc>
      </w:tr>
      <w:tr>
        <w:trPr>
          <w:cantSplit w:val="0"/>
          <w:tblHeader w:val="0"/>
        </w:trPr>
        <w:tc>
          <w:tcPr>
            <w:tcBorders>
              <w:top w:color="000000" w:space="0" w:sz="8" w:val="dashed"/>
              <w:left w:color="ffffff" w:space="0" w:sz="8" w:val="single"/>
              <w:bottom w:color="000000" w:space="0" w:sz="8" w:val="dashed"/>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spacing w:after="40" w:line="240" w:lineRule="auto"/>
              <w:rPr>
                <w:rFonts w:ascii="Cambria" w:cs="Cambria" w:eastAsia="Cambria" w:hAnsi="Cambria"/>
                <w:b w:val="1"/>
                <w:sz w:val="18"/>
                <w:szCs w:val="18"/>
              </w:rPr>
            </w:pPr>
            <w:r w:rsidDel="00000000" w:rsidR="00000000" w:rsidRPr="00000000">
              <w:rPr>
                <w:rFonts w:ascii="Cambria" w:cs="Cambria" w:eastAsia="Cambria" w:hAnsi="Cambria"/>
                <w:b w:val="1"/>
                <w:sz w:val="18"/>
                <w:szCs w:val="18"/>
                <w:rtl w:val="0"/>
              </w:rPr>
              <w:t xml:space="preserve">“Localizing Food Policy” Rollins College Honors Degree Program (Honors Thesis)</w:t>
            </w:r>
          </w:p>
          <w:p w:rsidR="00000000" w:rsidDel="00000000" w:rsidP="00000000" w:rsidRDefault="00000000" w:rsidRPr="00000000" w14:paraId="0000004B">
            <w:pPr>
              <w:spacing w:after="40" w:line="24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Joseph Pool (Thesis Committee: Dr. Phil Kozel, Dr. Matthew Rice, and Dr. Lee Lines)</w:t>
            </w:r>
          </w:p>
          <w:p w:rsidR="00000000" w:rsidDel="00000000" w:rsidP="00000000" w:rsidRDefault="00000000" w:rsidRPr="00000000" w14:paraId="0000004C">
            <w:pPr>
              <w:spacing w:after="40" w:line="240" w:lineRule="auto"/>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4D">
            <w:pPr>
              <w:spacing w:after="40" w:line="240" w:lineRule="auto"/>
              <w:rPr>
                <w:rFonts w:ascii="Cambria" w:cs="Cambria" w:eastAsia="Cambria" w:hAnsi="Cambria"/>
                <w:sz w:val="14"/>
                <w:szCs w:val="14"/>
              </w:rPr>
            </w:pPr>
            <w:r w:rsidDel="00000000" w:rsidR="00000000" w:rsidRPr="00000000">
              <w:rPr>
                <w:rFonts w:ascii="Cambria" w:cs="Cambria" w:eastAsia="Cambria" w:hAnsi="Cambria"/>
                <w:sz w:val="14"/>
                <w:szCs w:val="14"/>
                <w:rtl w:val="0"/>
              </w:rPr>
              <w:t xml:space="preserve">Through the lenses of economic development, public policy, and applied ethics, I will examine the benefits and drawbacks of leveraging municipal-level regulations and policymaking to improve access to and affordability of food. Additionally, I will explore the way that the FDA, Department of Agriculture, Department of Health and Human Services, and other federal or state level agencies may play a role.</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after="0" w:line="240" w:lineRule="auto"/>
              <w:jc w:val="right"/>
              <w:rPr>
                <w:rFonts w:ascii="Cambria" w:cs="Cambria" w:eastAsia="Cambria" w:hAnsi="Cambria"/>
                <w:i w:val="1"/>
                <w:sz w:val="16"/>
                <w:szCs w:val="16"/>
              </w:rPr>
            </w:pPr>
            <w:r w:rsidDel="00000000" w:rsidR="00000000" w:rsidRPr="00000000">
              <w:rPr>
                <w:rFonts w:ascii="Cambria" w:cs="Cambria" w:eastAsia="Cambria" w:hAnsi="Cambria"/>
                <w:i w:val="1"/>
                <w:sz w:val="16"/>
                <w:szCs w:val="16"/>
                <w:rtl w:val="0"/>
              </w:rPr>
              <w:t xml:space="preserve">Aug 2025 - May 2026</w:t>
            </w:r>
          </w:p>
        </w:tc>
      </w:tr>
      <w:tr>
        <w:trPr>
          <w:cantSplit w:val="0"/>
          <w:tblHeader w:val="0"/>
        </w:trPr>
        <w:tc>
          <w:tcPr>
            <w:tcBorders>
              <w:top w:color="000000" w:space="0" w:sz="8" w:val="dashed"/>
              <w:left w:color="ffffff" w:space="0" w:sz="8" w:val="single"/>
              <w:bottom w:color="000000" w:space="0" w:sz="8" w:val="dashed"/>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spacing w:after="40" w:line="240" w:lineRule="auto"/>
              <w:rPr>
                <w:rFonts w:ascii="Cambria" w:cs="Cambria" w:eastAsia="Cambria" w:hAnsi="Cambria"/>
                <w:b w:val="1"/>
                <w:sz w:val="18"/>
                <w:szCs w:val="18"/>
              </w:rPr>
            </w:pPr>
            <w:r w:rsidDel="00000000" w:rsidR="00000000" w:rsidRPr="00000000">
              <w:rPr>
                <w:rFonts w:ascii="Cambria" w:cs="Cambria" w:eastAsia="Cambria" w:hAnsi="Cambria"/>
                <w:b w:val="1"/>
                <w:sz w:val="18"/>
                <w:szCs w:val="18"/>
                <w:rtl w:val="0"/>
              </w:rPr>
              <w:t xml:space="preserve">“Political Economy of Agricultural Trade” Rollins College ECO 398 (Independent Study)</w:t>
            </w:r>
          </w:p>
          <w:p w:rsidR="00000000" w:rsidDel="00000000" w:rsidP="00000000" w:rsidRDefault="00000000" w:rsidRPr="00000000" w14:paraId="00000050">
            <w:pPr>
              <w:spacing w:after="40" w:line="24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Joseph Pool and Dr. Matthew Rice</w:t>
            </w:r>
          </w:p>
          <w:p w:rsidR="00000000" w:rsidDel="00000000" w:rsidP="00000000" w:rsidRDefault="00000000" w:rsidRPr="00000000" w14:paraId="00000051">
            <w:pPr>
              <w:spacing w:after="40" w:line="240" w:lineRule="auto"/>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52">
            <w:pPr>
              <w:spacing w:after="40" w:line="240" w:lineRule="auto"/>
              <w:rPr>
                <w:rFonts w:ascii="Cambria" w:cs="Cambria" w:eastAsia="Cambria" w:hAnsi="Cambria"/>
                <w:sz w:val="14"/>
                <w:szCs w:val="14"/>
              </w:rPr>
            </w:pPr>
            <w:r w:rsidDel="00000000" w:rsidR="00000000" w:rsidRPr="00000000">
              <w:rPr>
                <w:rFonts w:ascii="Cambria" w:cs="Cambria" w:eastAsia="Cambria" w:hAnsi="Cambria"/>
                <w:sz w:val="14"/>
                <w:szCs w:val="14"/>
                <w:rtl w:val="0"/>
              </w:rPr>
              <w:t xml:space="preserve">Through the lenses of economics, public policy, political philosophy, and international affairs, we will explore how the U.S. Farm Bill, Department of Agriculture, and various federal agencies and pieces of legislation leverage food as a tool for trade and economic development. Additionally, we will seek to analyze how recent changes to USAID and executive orders impact this strategy and affect its outputs.</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after="0" w:line="240" w:lineRule="auto"/>
              <w:jc w:val="right"/>
              <w:rPr>
                <w:rFonts w:ascii="Cambria" w:cs="Cambria" w:eastAsia="Cambria" w:hAnsi="Cambria"/>
                <w:i w:val="1"/>
                <w:sz w:val="16"/>
                <w:szCs w:val="16"/>
              </w:rPr>
            </w:pPr>
            <w:r w:rsidDel="00000000" w:rsidR="00000000" w:rsidRPr="00000000">
              <w:rPr>
                <w:rFonts w:ascii="Cambria" w:cs="Cambria" w:eastAsia="Cambria" w:hAnsi="Cambria"/>
                <w:i w:val="1"/>
                <w:sz w:val="16"/>
                <w:szCs w:val="16"/>
                <w:rtl w:val="0"/>
              </w:rPr>
              <w:t xml:space="preserve">Aug 2025 - Feb 2026</w:t>
            </w:r>
          </w:p>
        </w:tc>
      </w:tr>
      <w:tr>
        <w:trPr>
          <w:cantSplit w:val="0"/>
          <w:tblHeader w:val="0"/>
        </w:trPr>
        <w:tc>
          <w:tcPr>
            <w:tcBorders>
              <w:top w:color="000000" w:space="0" w:sz="8" w:val="dashed"/>
              <w:left w:color="ffffff" w:space="0" w:sz="8" w:val="single"/>
              <w:bottom w:color="ffffff" w:space="0" w:sz="8" w:val="dashed"/>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4">
            <w:pPr>
              <w:spacing w:after="40" w:line="240" w:lineRule="auto"/>
              <w:rPr>
                <w:rFonts w:ascii="Cambria" w:cs="Cambria" w:eastAsia="Cambria" w:hAnsi="Cambria"/>
                <w:b w:val="1"/>
                <w:i w:val="1"/>
                <w:sz w:val="18"/>
                <w:szCs w:val="18"/>
              </w:rPr>
            </w:pPr>
            <w:hyperlink r:id="rId13">
              <w:r w:rsidDel="00000000" w:rsidR="00000000" w:rsidRPr="00000000">
                <w:rPr>
                  <w:rFonts w:ascii="Cambria" w:cs="Cambria" w:eastAsia="Cambria" w:hAnsi="Cambria"/>
                  <w:b w:val="1"/>
                  <w:sz w:val="18"/>
                  <w:szCs w:val="18"/>
                  <w:rtl w:val="0"/>
                </w:rPr>
                <w:t xml:space="preserve">“Harness the Power of Food to Build Connection, Community” in the </w:t>
              </w:r>
            </w:hyperlink>
            <w:hyperlink r:id="rId14">
              <w:r w:rsidDel="00000000" w:rsidR="00000000" w:rsidRPr="00000000">
                <w:rPr>
                  <w:rFonts w:ascii="Cambria" w:cs="Cambria" w:eastAsia="Cambria" w:hAnsi="Cambria"/>
                  <w:b w:val="1"/>
                  <w:i w:val="1"/>
                  <w:sz w:val="18"/>
                  <w:szCs w:val="18"/>
                  <w:rtl w:val="0"/>
                </w:rPr>
                <w:t xml:space="preserve">Orlando Sentinel (Op-Ed)</w:t>
              </w:r>
            </w:hyperlink>
            <w:r w:rsidDel="00000000" w:rsidR="00000000" w:rsidRPr="00000000">
              <w:rPr>
                <w:rtl w:val="0"/>
              </w:rPr>
            </w:r>
          </w:p>
          <w:p w:rsidR="00000000" w:rsidDel="00000000" w:rsidP="00000000" w:rsidRDefault="00000000" w:rsidRPr="00000000" w14:paraId="00000055">
            <w:pPr>
              <w:spacing w:after="40" w:line="24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Joseph Pool</w:t>
            </w:r>
          </w:p>
          <w:p w:rsidR="00000000" w:rsidDel="00000000" w:rsidP="00000000" w:rsidRDefault="00000000" w:rsidRPr="00000000" w14:paraId="00000056">
            <w:pPr>
              <w:spacing w:after="40" w:line="240" w:lineRule="auto"/>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57">
            <w:pPr>
              <w:spacing w:after="40" w:line="240" w:lineRule="auto"/>
              <w:rPr>
                <w:rFonts w:ascii="Cambria" w:cs="Cambria" w:eastAsia="Cambria" w:hAnsi="Cambria"/>
                <w:sz w:val="14"/>
                <w:szCs w:val="14"/>
              </w:rPr>
            </w:pPr>
            <w:r w:rsidDel="00000000" w:rsidR="00000000" w:rsidRPr="00000000">
              <w:rPr>
                <w:rFonts w:ascii="Cambria" w:cs="Cambria" w:eastAsia="Cambria" w:hAnsi="Cambria"/>
                <w:sz w:val="14"/>
                <w:szCs w:val="14"/>
                <w:rtl w:val="0"/>
              </w:rPr>
              <w:t xml:space="preserve">In this opinion piece, I suggest that business leaders and community members alike leverage shared experiences, such as shared meals, as common points to connect with those of differing viewpoints or situations. </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after="0" w:line="240" w:lineRule="auto"/>
              <w:jc w:val="right"/>
              <w:rPr>
                <w:rFonts w:ascii="Cambria" w:cs="Cambria" w:eastAsia="Cambria" w:hAnsi="Cambria"/>
                <w:i w:val="1"/>
                <w:sz w:val="16"/>
                <w:szCs w:val="16"/>
              </w:rPr>
            </w:pPr>
            <w:r w:rsidDel="00000000" w:rsidR="00000000" w:rsidRPr="00000000">
              <w:rPr>
                <w:rFonts w:ascii="Cambria" w:cs="Cambria" w:eastAsia="Cambria" w:hAnsi="Cambria"/>
                <w:i w:val="1"/>
                <w:sz w:val="16"/>
                <w:szCs w:val="16"/>
                <w:rtl w:val="0"/>
              </w:rPr>
              <w:t xml:space="preserve">Dec 2024</w:t>
            </w:r>
          </w:p>
        </w:tc>
      </w:tr>
    </w:tbl>
    <w:p w:rsidR="00000000" w:rsidDel="00000000" w:rsidP="00000000" w:rsidRDefault="00000000" w:rsidRPr="00000000" w14:paraId="00000059">
      <w:pPr>
        <w:spacing w:after="40" w:line="240" w:lineRule="auto"/>
        <w:jc w:val="both"/>
        <w:rPr>
          <w:rFonts w:ascii="Cambria" w:cs="Cambria" w:eastAsia="Cambria" w:hAnsi="Cambria"/>
          <w:b w:val="1"/>
          <w:sz w:val="18"/>
          <w:szCs w:val="18"/>
        </w:rPr>
      </w:pPr>
      <w:r w:rsidDel="00000000" w:rsidR="00000000" w:rsidRPr="00000000">
        <w:rPr>
          <w:rtl w:val="0"/>
        </w:rPr>
      </w:r>
    </w:p>
    <w:p w:rsidR="00000000" w:rsidDel="00000000" w:rsidP="00000000" w:rsidRDefault="00000000" w:rsidRPr="00000000" w14:paraId="0000005A">
      <w:pPr>
        <w:spacing w:after="40" w:line="240" w:lineRule="auto"/>
        <w:jc w:val="both"/>
        <w:rPr>
          <w:rFonts w:ascii="Cambria" w:cs="Cambria" w:eastAsia="Cambria" w:hAnsi="Cambria"/>
          <w:sz w:val="18"/>
          <w:szCs w:val="18"/>
        </w:rPr>
      </w:pPr>
      <w:r w:rsidDel="00000000" w:rsidR="00000000" w:rsidRPr="00000000">
        <w:rPr>
          <w:rFonts w:ascii="Cambria" w:cs="Cambria" w:eastAsia="Cambria" w:hAnsi="Cambria"/>
          <w:b w:val="1"/>
          <w:sz w:val="18"/>
          <w:szCs w:val="18"/>
          <w:rtl w:val="0"/>
        </w:rPr>
        <w:t xml:space="preserve">PRESENTATIONS</w:t>
      </w:r>
      <w:r w:rsidDel="00000000" w:rsidR="00000000" w:rsidRPr="00000000">
        <w:rPr>
          <w:rtl w:val="0"/>
        </w:rPr>
      </w:r>
    </w:p>
    <w:tbl>
      <w:tblPr>
        <w:tblStyle w:val="Table6"/>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blHeader w:val="0"/>
        </w:trPr>
        <w:tc>
          <w:tcPr>
            <w:tcBorders>
              <w:left w:color="ffffff" w:space="0" w:sz="8" w:val="single"/>
              <w:bottom w:color="000000" w:space="0" w:sz="8" w:val="dashed"/>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spacing w:after="40" w:line="240" w:lineRule="auto"/>
              <w:rPr>
                <w:rFonts w:ascii="Cambria" w:cs="Cambria" w:eastAsia="Cambria" w:hAnsi="Cambria"/>
                <w:b w:val="1"/>
                <w:sz w:val="18"/>
                <w:szCs w:val="18"/>
              </w:rPr>
            </w:pPr>
            <w:r w:rsidDel="00000000" w:rsidR="00000000" w:rsidRPr="00000000">
              <w:rPr>
                <w:rFonts w:ascii="Cambria" w:cs="Cambria" w:eastAsia="Cambria" w:hAnsi="Cambria"/>
                <w:b w:val="1"/>
                <w:sz w:val="18"/>
                <w:szCs w:val="18"/>
                <w:rtl w:val="0"/>
              </w:rPr>
              <w:t xml:space="preserve">First United Methodist Church</w:t>
            </w:r>
          </w:p>
          <w:p w:rsidR="00000000" w:rsidDel="00000000" w:rsidP="00000000" w:rsidRDefault="00000000" w:rsidRPr="00000000" w14:paraId="0000005C">
            <w:pPr>
              <w:spacing w:after="40" w:line="24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Sunday Forum Speaker</w:t>
            </w:r>
          </w:p>
          <w:p w:rsidR="00000000" w:rsidDel="00000000" w:rsidP="00000000" w:rsidRDefault="00000000" w:rsidRPr="00000000" w14:paraId="0000005D">
            <w:pPr>
              <w:spacing w:after="40" w:line="240" w:lineRule="auto"/>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5E">
            <w:pPr>
              <w:spacing w:after="40" w:line="240" w:lineRule="auto"/>
              <w:rPr>
                <w:rFonts w:ascii="Cambria" w:cs="Cambria" w:eastAsia="Cambria" w:hAnsi="Cambria"/>
                <w:sz w:val="14"/>
                <w:szCs w:val="14"/>
              </w:rPr>
            </w:pPr>
            <w:r w:rsidDel="00000000" w:rsidR="00000000" w:rsidRPr="00000000">
              <w:rPr>
                <w:rFonts w:ascii="Cambria" w:cs="Cambria" w:eastAsia="Cambria" w:hAnsi="Cambria"/>
                <w:sz w:val="14"/>
                <w:szCs w:val="14"/>
                <w:rtl w:val="0"/>
              </w:rPr>
              <w:t xml:space="preserve">Invited to share the work of Breaking Bread with congregants and community members of the First Methodist Church. Discussed the role of shared meals in shared dialogue, and connected religious and historical events and stories to the topic.</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after="0" w:line="240" w:lineRule="auto"/>
              <w:jc w:val="right"/>
              <w:rPr>
                <w:rFonts w:ascii="Cambria" w:cs="Cambria" w:eastAsia="Cambria" w:hAnsi="Cambria"/>
                <w:i w:val="1"/>
                <w:sz w:val="16"/>
                <w:szCs w:val="16"/>
              </w:rPr>
            </w:pPr>
            <w:r w:rsidDel="00000000" w:rsidR="00000000" w:rsidRPr="00000000">
              <w:rPr>
                <w:rFonts w:ascii="Cambria" w:cs="Cambria" w:eastAsia="Cambria" w:hAnsi="Cambria"/>
                <w:i w:val="1"/>
                <w:sz w:val="16"/>
                <w:szCs w:val="16"/>
                <w:rtl w:val="0"/>
              </w:rPr>
              <w:t xml:space="preserve">Apr 2025</w:t>
            </w:r>
          </w:p>
        </w:tc>
      </w:tr>
      <w:tr>
        <w:trPr>
          <w:cantSplit w:val="0"/>
          <w:tblHeader w:val="0"/>
        </w:trPr>
        <w:tc>
          <w:tcPr>
            <w:tcBorders>
              <w:left w:color="ffffff" w:space="0" w:sz="8" w:val="single"/>
              <w:bottom w:color="000000" w:space="0" w:sz="8" w:val="dashed"/>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spacing w:after="40" w:line="240" w:lineRule="auto"/>
              <w:rPr>
                <w:rFonts w:ascii="Cambria" w:cs="Cambria" w:eastAsia="Cambria" w:hAnsi="Cambria"/>
                <w:b w:val="1"/>
                <w:sz w:val="18"/>
                <w:szCs w:val="18"/>
              </w:rPr>
            </w:pPr>
            <w:r w:rsidDel="00000000" w:rsidR="00000000" w:rsidRPr="00000000">
              <w:rPr>
                <w:rFonts w:ascii="Cambria" w:cs="Cambria" w:eastAsia="Cambria" w:hAnsi="Cambria"/>
                <w:b w:val="1"/>
                <w:sz w:val="18"/>
                <w:szCs w:val="18"/>
                <w:rtl w:val="0"/>
              </w:rPr>
              <w:t xml:space="preserve">Phoenix Generation Conference</w:t>
            </w:r>
          </w:p>
          <w:p w:rsidR="00000000" w:rsidDel="00000000" w:rsidP="00000000" w:rsidRDefault="00000000" w:rsidRPr="00000000" w14:paraId="00000061">
            <w:pPr>
              <w:spacing w:after="40" w:line="24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Lunch Keynote</w:t>
            </w:r>
          </w:p>
          <w:p w:rsidR="00000000" w:rsidDel="00000000" w:rsidP="00000000" w:rsidRDefault="00000000" w:rsidRPr="00000000" w14:paraId="00000062">
            <w:pPr>
              <w:spacing w:after="40" w:line="240" w:lineRule="auto"/>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63">
            <w:pPr>
              <w:spacing w:after="40" w:line="240" w:lineRule="auto"/>
              <w:rPr>
                <w:rFonts w:ascii="Cambria" w:cs="Cambria" w:eastAsia="Cambria" w:hAnsi="Cambria"/>
                <w:sz w:val="14"/>
                <w:szCs w:val="14"/>
              </w:rPr>
            </w:pPr>
            <w:r w:rsidDel="00000000" w:rsidR="00000000" w:rsidRPr="00000000">
              <w:rPr>
                <w:rFonts w:ascii="Cambria" w:cs="Cambria" w:eastAsia="Cambria" w:hAnsi="Cambria"/>
                <w:sz w:val="14"/>
                <w:szCs w:val="14"/>
                <w:rtl w:val="0"/>
              </w:rPr>
              <w:t xml:space="preserve">Led 400 high school and college students in a facilitated “Breaking Bread” dialogue to discuss the role that one’s age plays in leadership and how you can best lead and be led by people of other backgrounds, beliefs, and age groups. A pre-post conference survey demonstrated a 19% increase in those who felt they could have productive dialogue with someone they disagree with, and a 37% increase in those who felt they could make a positive impact in their community.</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after="0" w:line="240" w:lineRule="auto"/>
              <w:jc w:val="right"/>
              <w:rPr>
                <w:rFonts w:ascii="Cambria" w:cs="Cambria" w:eastAsia="Cambria" w:hAnsi="Cambria"/>
                <w:i w:val="1"/>
                <w:sz w:val="16"/>
                <w:szCs w:val="16"/>
              </w:rPr>
            </w:pPr>
            <w:r w:rsidDel="00000000" w:rsidR="00000000" w:rsidRPr="00000000">
              <w:rPr>
                <w:rFonts w:ascii="Cambria" w:cs="Cambria" w:eastAsia="Cambria" w:hAnsi="Cambria"/>
                <w:i w:val="1"/>
                <w:sz w:val="16"/>
                <w:szCs w:val="16"/>
                <w:rtl w:val="0"/>
              </w:rPr>
              <w:t xml:space="preserve">Feb 2025</w:t>
            </w:r>
          </w:p>
        </w:tc>
      </w:tr>
      <w:tr>
        <w:trPr>
          <w:cantSplit w:val="0"/>
          <w:tblHeader w:val="0"/>
        </w:trPr>
        <w:tc>
          <w:tcPr>
            <w:tcBorders>
              <w:top w:color="000000" w:space="0" w:sz="8" w:val="dashed"/>
              <w:left w:color="ffffff" w:space="0" w:sz="8" w:val="single"/>
              <w:bottom w:color="ffffff" w:space="0" w:sz="8" w:val="dashed"/>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5">
            <w:pPr>
              <w:spacing w:after="40" w:line="240" w:lineRule="auto"/>
              <w:rPr>
                <w:rFonts w:ascii="Cambria" w:cs="Cambria" w:eastAsia="Cambria" w:hAnsi="Cambria"/>
                <w:b w:val="1"/>
                <w:sz w:val="18"/>
                <w:szCs w:val="18"/>
              </w:rPr>
            </w:pPr>
            <w:r w:rsidDel="00000000" w:rsidR="00000000" w:rsidRPr="00000000">
              <w:rPr>
                <w:rFonts w:ascii="Cambria" w:cs="Cambria" w:eastAsia="Cambria" w:hAnsi="Cambria"/>
                <w:b w:val="1"/>
                <w:sz w:val="18"/>
                <w:szCs w:val="18"/>
                <w:rtl w:val="0"/>
              </w:rPr>
              <w:t xml:space="preserve">Winter Park Outlook</w:t>
            </w:r>
          </w:p>
          <w:p w:rsidR="00000000" w:rsidDel="00000000" w:rsidP="00000000" w:rsidRDefault="00000000" w:rsidRPr="00000000" w14:paraId="00000066">
            <w:pPr>
              <w:spacing w:after="40" w:line="24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Sponsor Keynote</w:t>
            </w:r>
          </w:p>
          <w:p w:rsidR="00000000" w:rsidDel="00000000" w:rsidP="00000000" w:rsidRDefault="00000000" w:rsidRPr="00000000" w14:paraId="00000067">
            <w:pPr>
              <w:spacing w:after="40" w:line="240" w:lineRule="auto"/>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68">
            <w:pPr>
              <w:spacing w:after="40" w:line="240" w:lineRule="auto"/>
              <w:rPr>
                <w:rFonts w:ascii="Cambria" w:cs="Cambria" w:eastAsia="Cambria" w:hAnsi="Cambria"/>
                <w:sz w:val="14"/>
                <w:szCs w:val="14"/>
              </w:rPr>
            </w:pPr>
            <w:r w:rsidDel="00000000" w:rsidR="00000000" w:rsidRPr="00000000">
              <w:rPr>
                <w:rFonts w:ascii="Cambria" w:cs="Cambria" w:eastAsia="Cambria" w:hAnsi="Cambria"/>
                <w:sz w:val="14"/>
                <w:szCs w:val="14"/>
                <w:rtl w:val="0"/>
              </w:rPr>
              <w:t xml:space="preserve">Represented Rollins College to the City of Winter Park and the Winter Park Chamber of Commerce. Discussed recent achievements of Rollins students and organizations, and the continued benefit from and need for collaboration between the College and city.</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after="0" w:line="240" w:lineRule="auto"/>
              <w:jc w:val="right"/>
              <w:rPr>
                <w:rFonts w:ascii="Cambria" w:cs="Cambria" w:eastAsia="Cambria" w:hAnsi="Cambria"/>
                <w:i w:val="1"/>
                <w:sz w:val="16"/>
                <w:szCs w:val="16"/>
              </w:rPr>
            </w:pPr>
            <w:r w:rsidDel="00000000" w:rsidR="00000000" w:rsidRPr="00000000">
              <w:rPr>
                <w:rFonts w:ascii="Cambria" w:cs="Cambria" w:eastAsia="Cambria" w:hAnsi="Cambria"/>
                <w:i w:val="1"/>
                <w:sz w:val="16"/>
                <w:szCs w:val="16"/>
                <w:rtl w:val="0"/>
              </w:rPr>
              <w:t xml:space="preserve">Sep 2024 </w:t>
            </w:r>
          </w:p>
        </w:tc>
      </w:tr>
    </w:tbl>
    <w:p w:rsidR="00000000" w:rsidDel="00000000" w:rsidP="00000000" w:rsidRDefault="00000000" w:rsidRPr="00000000" w14:paraId="0000006A">
      <w:pPr>
        <w:spacing w:after="40" w:line="240" w:lineRule="auto"/>
        <w:jc w:val="both"/>
        <w:rPr>
          <w:rFonts w:ascii="Cambria" w:cs="Cambria" w:eastAsia="Cambria" w:hAnsi="Cambria"/>
          <w:b w:val="1"/>
          <w:sz w:val="18"/>
          <w:szCs w:val="18"/>
        </w:rPr>
      </w:pPr>
      <w:r w:rsidDel="00000000" w:rsidR="00000000" w:rsidRPr="00000000">
        <w:rPr>
          <w:rtl w:val="0"/>
        </w:rPr>
      </w:r>
    </w:p>
    <w:p w:rsidR="00000000" w:rsidDel="00000000" w:rsidP="00000000" w:rsidRDefault="00000000" w:rsidRPr="00000000" w14:paraId="0000006B">
      <w:pPr>
        <w:spacing w:after="40" w:line="240" w:lineRule="auto"/>
        <w:jc w:val="both"/>
        <w:rPr>
          <w:rFonts w:ascii="Cambria" w:cs="Cambria" w:eastAsia="Cambria" w:hAnsi="Cambria"/>
          <w:sz w:val="18"/>
          <w:szCs w:val="18"/>
        </w:rPr>
      </w:pPr>
      <w:r w:rsidDel="00000000" w:rsidR="00000000" w:rsidRPr="00000000">
        <w:rPr>
          <w:rFonts w:ascii="Cambria" w:cs="Cambria" w:eastAsia="Cambria" w:hAnsi="Cambria"/>
          <w:b w:val="1"/>
          <w:sz w:val="18"/>
          <w:szCs w:val="18"/>
          <w:rtl w:val="0"/>
        </w:rPr>
        <w:t xml:space="preserve">SERVICE ENGAGEMENTS</w:t>
      </w:r>
      <w:r w:rsidDel="00000000" w:rsidR="00000000" w:rsidRPr="00000000">
        <w:rPr>
          <w:rtl w:val="0"/>
        </w:rPr>
      </w:r>
    </w:p>
    <w:tbl>
      <w:tblPr>
        <w:tblStyle w:val="Table7"/>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rHeight w:val="727.0507812500001" w:hRule="atLeast"/>
          <w:tblHeader w:val="0"/>
        </w:trPr>
        <w:tc>
          <w:tcPr>
            <w:tcBorders>
              <w:left w:color="ffffff" w:space="0" w:sz="8" w:val="single"/>
              <w:bottom w:color="ffffff" w:space="0" w:sz="8" w:val="dashed"/>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C">
            <w:pPr>
              <w:spacing w:after="40" w:line="240" w:lineRule="auto"/>
              <w:rPr>
                <w:rFonts w:ascii="Cambria" w:cs="Cambria" w:eastAsia="Cambria" w:hAnsi="Cambria"/>
                <w:b w:val="1"/>
                <w:sz w:val="18"/>
                <w:szCs w:val="18"/>
              </w:rPr>
            </w:pPr>
            <w:r w:rsidDel="00000000" w:rsidR="00000000" w:rsidRPr="00000000">
              <w:rPr>
                <w:rFonts w:ascii="Cambria" w:cs="Cambria" w:eastAsia="Cambria" w:hAnsi="Cambria"/>
                <w:b w:val="1"/>
                <w:sz w:val="18"/>
                <w:szCs w:val="18"/>
                <w:rtl w:val="0"/>
              </w:rPr>
              <w:t xml:space="preserve">Vice President for Academic Affairs and Provost </w:t>
            </w:r>
          </w:p>
          <w:p w:rsidR="00000000" w:rsidDel="00000000" w:rsidP="00000000" w:rsidRDefault="00000000" w:rsidRPr="00000000" w14:paraId="0000006D">
            <w:pPr>
              <w:spacing w:after="40" w:line="24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Search Committee Member (Student Representative)</w:t>
            </w:r>
          </w:p>
        </w:tc>
        <w:tc>
          <w:tcPr>
            <w:tcBorders>
              <w:top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E">
            <w:pPr>
              <w:spacing w:after="40" w:line="240" w:lineRule="auto"/>
              <w:rPr>
                <w:rFonts w:ascii="Cambria" w:cs="Cambria" w:eastAsia="Cambria" w:hAnsi="Cambria"/>
                <w:sz w:val="18"/>
                <w:szCs w:val="18"/>
              </w:rPr>
            </w:pPr>
            <w:r w:rsidDel="00000000" w:rsidR="00000000" w:rsidRPr="00000000">
              <w:rPr>
                <w:rFonts w:ascii="Cambria" w:cs="Cambria" w:eastAsia="Cambria" w:hAnsi="Cambria"/>
                <w:b w:val="1"/>
                <w:sz w:val="18"/>
                <w:szCs w:val="18"/>
                <w:rtl w:val="0"/>
              </w:rPr>
              <w:t xml:space="preserve">Dean of Religious and Spiritual Life</w:t>
            </w:r>
            <w:r w:rsidDel="00000000" w:rsidR="00000000" w:rsidRPr="00000000">
              <w:rPr>
                <w:rtl w:val="0"/>
              </w:rPr>
            </w:r>
          </w:p>
          <w:p w:rsidR="00000000" w:rsidDel="00000000" w:rsidP="00000000" w:rsidRDefault="00000000" w:rsidRPr="00000000" w14:paraId="0000006F">
            <w:pPr>
              <w:spacing w:after="40" w:line="24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Search Committee Member (Student Representative)</w:t>
            </w:r>
          </w:p>
        </w:tc>
      </w:tr>
      <w:tr>
        <w:trPr>
          <w:cantSplit w:val="0"/>
          <w:trHeight w:val="697.0507812500001" w:hRule="atLeast"/>
          <w:tblHeader w:val="0"/>
        </w:trPr>
        <w:tc>
          <w:tcPr>
            <w:tcBorders>
              <w:top w:color="ffffff" w:space="0" w:sz="8" w:val="dashed"/>
              <w:left w:color="ffffff" w:space="0" w:sz="8" w:val="single"/>
              <w:bottom w:color="ffffff" w:space="0" w:sz="8" w:val="dashed"/>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0">
            <w:pPr>
              <w:spacing w:after="40" w:line="240" w:lineRule="auto"/>
              <w:rPr>
                <w:rFonts w:ascii="Cambria" w:cs="Cambria" w:eastAsia="Cambria" w:hAnsi="Cambria"/>
                <w:sz w:val="18"/>
                <w:szCs w:val="18"/>
              </w:rPr>
            </w:pPr>
            <w:r w:rsidDel="00000000" w:rsidR="00000000" w:rsidRPr="00000000">
              <w:rPr>
                <w:rFonts w:ascii="Cambria" w:cs="Cambria" w:eastAsia="Cambria" w:hAnsi="Cambria"/>
                <w:b w:val="1"/>
                <w:sz w:val="18"/>
                <w:szCs w:val="18"/>
                <w:rtl w:val="0"/>
              </w:rPr>
              <w:t xml:space="preserve">Alfond Scholars Program</w:t>
            </w:r>
            <w:r w:rsidDel="00000000" w:rsidR="00000000" w:rsidRPr="00000000">
              <w:rPr>
                <w:rtl w:val="0"/>
              </w:rPr>
            </w:r>
          </w:p>
          <w:p w:rsidR="00000000" w:rsidDel="00000000" w:rsidP="00000000" w:rsidRDefault="00000000" w:rsidRPr="00000000" w14:paraId="00000071">
            <w:pPr>
              <w:spacing w:after="40" w:line="240" w:lineRule="auto"/>
              <w:rPr>
                <w:rFonts w:ascii="Cambria" w:cs="Cambria" w:eastAsia="Cambria" w:hAnsi="Cambria"/>
                <w:b w:val="1"/>
                <w:sz w:val="18"/>
                <w:szCs w:val="18"/>
              </w:rPr>
            </w:pPr>
            <w:r w:rsidDel="00000000" w:rsidR="00000000" w:rsidRPr="00000000">
              <w:rPr>
                <w:rFonts w:ascii="Cambria" w:cs="Cambria" w:eastAsia="Cambria" w:hAnsi="Cambria"/>
                <w:sz w:val="18"/>
                <w:szCs w:val="18"/>
                <w:rtl w:val="0"/>
              </w:rPr>
              <w:t xml:space="preserve">Cohort President</w:t>
            </w:r>
            <w:r w:rsidDel="00000000" w:rsidR="00000000" w:rsidRPr="00000000">
              <w:rPr>
                <w:rtl w:val="0"/>
              </w:rPr>
            </w:r>
          </w:p>
        </w:tc>
        <w:tc>
          <w:tcPr>
            <w:tcBorders>
              <w:top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2">
            <w:pPr>
              <w:spacing w:after="40" w:line="240" w:lineRule="auto"/>
              <w:rPr>
                <w:rFonts w:ascii="Cambria" w:cs="Cambria" w:eastAsia="Cambria" w:hAnsi="Cambria"/>
                <w:b w:val="1"/>
                <w:sz w:val="18"/>
                <w:szCs w:val="18"/>
              </w:rPr>
            </w:pPr>
            <w:r w:rsidDel="00000000" w:rsidR="00000000" w:rsidRPr="00000000">
              <w:rPr>
                <w:rFonts w:ascii="Cambria" w:cs="Cambria" w:eastAsia="Cambria" w:hAnsi="Cambria"/>
                <w:b w:val="1"/>
                <w:sz w:val="18"/>
                <w:szCs w:val="18"/>
                <w:rtl w:val="0"/>
              </w:rPr>
              <w:t xml:space="preserve">Center for Religious Life Interfaith Council</w:t>
            </w:r>
            <w:r w:rsidDel="00000000" w:rsidR="00000000" w:rsidRPr="00000000">
              <w:rPr>
                <w:rtl w:val="0"/>
              </w:rPr>
            </w:r>
          </w:p>
          <w:p w:rsidR="00000000" w:rsidDel="00000000" w:rsidP="00000000" w:rsidRDefault="00000000" w:rsidRPr="00000000" w14:paraId="00000073">
            <w:pPr>
              <w:spacing w:after="40" w:line="240" w:lineRule="auto"/>
              <w:rPr>
                <w:rFonts w:ascii="Cambria" w:cs="Cambria" w:eastAsia="Cambria" w:hAnsi="Cambria"/>
                <w:b w:val="1"/>
                <w:sz w:val="18"/>
                <w:szCs w:val="18"/>
              </w:rPr>
            </w:pPr>
            <w:r w:rsidDel="00000000" w:rsidR="00000000" w:rsidRPr="00000000">
              <w:rPr>
                <w:rFonts w:ascii="Cambria" w:cs="Cambria" w:eastAsia="Cambria" w:hAnsi="Cambria"/>
                <w:sz w:val="18"/>
                <w:szCs w:val="18"/>
                <w:rtl w:val="0"/>
              </w:rPr>
              <w:t xml:space="preserve">Founding Member</w:t>
            </w:r>
            <w:r w:rsidDel="00000000" w:rsidR="00000000" w:rsidRPr="00000000">
              <w:rPr>
                <w:rtl w:val="0"/>
              </w:rPr>
            </w:r>
          </w:p>
        </w:tc>
      </w:tr>
    </w:tbl>
    <w:p w:rsidR="00000000" w:rsidDel="00000000" w:rsidP="00000000" w:rsidRDefault="00000000" w:rsidRPr="00000000" w14:paraId="00000074">
      <w:pPr>
        <w:spacing w:after="40" w:line="240" w:lineRule="auto"/>
        <w:jc w:val="both"/>
        <w:rPr>
          <w:rFonts w:ascii="Cambria" w:cs="Cambria" w:eastAsia="Cambria" w:hAnsi="Cambria"/>
          <w:b w:val="1"/>
          <w:sz w:val="18"/>
          <w:szCs w:val="18"/>
        </w:rPr>
      </w:pPr>
      <w:r w:rsidDel="00000000" w:rsidR="00000000" w:rsidRPr="00000000">
        <w:rPr>
          <w:rtl w:val="0"/>
        </w:rPr>
      </w:r>
    </w:p>
    <w:p w:rsidR="00000000" w:rsidDel="00000000" w:rsidP="00000000" w:rsidRDefault="00000000" w:rsidRPr="00000000" w14:paraId="00000075">
      <w:pPr>
        <w:spacing w:after="40" w:line="240" w:lineRule="auto"/>
        <w:jc w:val="both"/>
        <w:rPr>
          <w:rFonts w:ascii="Cambria" w:cs="Cambria" w:eastAsia="Cambria" w:hAnsi="Cambria"/>
          <w:sz w:val="18"/>
          <w:szCs w:val="18"/>
        </w:rPr>
      </w:pPr>
      <w:r w:rsidDel="00000000" w:rsidR="00000000" w:rsidRPr="00000000">
        <w:rPr>
          <w:rFonts w:ascii="Cambria" w:cs="Cambria" w:eastAsia="Cambria" w:hAnsi="Cambria"/>
          <w:b w:val="1"/>
          <w:sz w:val="18"/>
          <w:szCs w:val="18"/>
          <w:rtl w:val="0"/>
        </w:rPr>
        <w:t xml:space="preserve">SELECT SKILLS</w:t>
      </w:r>
      <w:r w:rsidDel="00000000" w:rsidR="00000000" w:rsidRPr="00000000">
        <w:rPr>
          <w:rtl w:val="0"/>
        </w:rPr>
      </w:r>
    </w:p>
    <w:tbl>
      <w:tblPr>
        <w:tblStyle w:val="Table8"/>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1800"/>
        <w:gridCol w:w="1800"/>
        <w:gridCol w:w="1800"/>
        <w:gridCol w:w="1800"/>
        <w:gridCol w:w="1800"/>
        <w:tblGridChange w:id="0">
          <w:tblGrid>
            <w:gridCol w:w="1800"/>
            <w:gridCol w:w="1800"/>
            <w:gridCol w:w="1800"/>
            <w:gridCol w:w="1800"/>
            <w:gridCol w:w="1800"/>
            <w:gridCol w:w="1800"/>
          </w:tblGrid>
        </w:tblGridChange>
      </w:tblGrid>
      <w:tr>
        <w:trPr>
          <w:cantSplit w:val="0"/>
          <w:tblHeader w:val="0"/>
        </w:trPr>
        <w:tc>
          <w:tcPr>
            <w:tcBorders>
              <w:left w:color="ffffff" w:space="0" w:sz="8" w:val="single"/>
              <w:bottom w:color="ffffff" w:space="0" w:sz="8" w:val="dashed"/>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6">
            <w:pPr>
              <w:spacing w:after="40" w:line="240" w:lineRule="auto"/>
              <w:rPr>
                <w:rFonts w:ascii="Cambria" w:cs="Cambria" w:eastAsia="Cambria" w:hAnsi="Cambria"/>
                <w:sz w:val="14"/>
                <w:szCs w:val="14"/>
              </w:rPr>
            </w:pPr>
            <w:r w:rsidDel="00000000" w:rsidR="00000000" w:rsidRPr="00000000">
              <w:rPr>
                <w:rFonts w:ascii="Cambria" w:cs="Cambria" w:eastAsia="Cambria" w:hAnsi="Cambria"/>
                <w:sz w:val="14"/>
                <w:szCs w:val="14"/>
                <w:rtl w:val="0"/>
              </w:rPr>
              <w:t xml:space="preserve">AI Literacy</w:t>
            </w:r>
          </w:p>
        </w:tc>
        <w:tc>
          <w:tcPr>
            <w:tcBorders>
              <w:left w:color="ffffff" w:space="0" w:sz="8" w:val="single"/>
              <w:bottom w:color="ffffff" w:space="0" w:sz="8" w:val="dashed"/>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7">
            <w:pPr>
              <w:spacing w:after="40" w:line="240" w:lineRule="auto"/>
              <w:rPr>
                <w:rFonts w:ascii="Cambria" w:cs="Cambria" w:eastAsia="Cambria" w:hAnsi="Cambria"/>
                <w:sz w:val="14"/>
                <w:szCs w:val="14"/>
              </w:rPr>
            </w:pPr>
            <w:r w:rsidDel="00000000" w:rsidR="00000000" w:rsidRPr="00000000">
              <w:rPr>
                <w:rFonts w:ascii="Cambria" w:cs="Cambria" w:eastAsia="Cambria" w:hAnsi="Cambria"/>
                <w:sz w:val="14"/>
                <w:szCs w:val="14"/>
                <w:rtl w:val="0"/>
              </w:rPr>
              <w:t xml:space="preserve">Event Planning</w:t>
            </w:r>
          </w:p>
        </w:tc>
        <w:tc>
          <w:tcPr>
            <w:tcBorders>
              <w:left w:color="ffffff" w:space="0" w:sz="8" w:val="single"/>
              <w:bottom w:color="ffffff" w:space="0" w:sz="8" w:val="dashed"/>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8">
            <w:pPr>
              <w:spacing w:after="40" w:line="240" w:lineRule="auto"/>
              <w:rPr>
                <w:rFonts w:ascii="Cambria" w:cs="Cambria" w:eastAsia="Cambria" w:hAnsi="Cambria"/>
                <w:sz w:val="14"/>
                <w:szCs w:val="14"/>
              </w:rPr>
            </w:pPr>
            <w:r w:rsidDel="00000000" w:rsidR="00000000" w:rsidRPr="00000000">
              <w:rPr>
                <w:rFonts w:ascii="Cambria" w:cs="Cambria" w:eastAsia="Cambria" w:hAnsi="Cambria"/>
                <w:sz w:val="14"/>
                <w:szCs w:val="14"/>
                <w:rtl w:val="0"/>
              </w:rPr>
              <w:t xml:space="preserve">Team Leadership</w:t>
            </w:r>
          </w:p>
        </w:tc>
        <w:tc>
          <w:tcPr>
            <w:tcBorders>
              <w:top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9">
            <w:pPr>
              <w:spacing w:after="40" w:line="240" w:lineRule="auto"/>
              <w:rPr>
                <w:rFonts w:ascii="Cambria" w:cs="Cambria" w:eastAsia="Cambria" w:hAnsi="Cambria"/>
                <w:sz w:val="14"/>
                <w:szCs w:val="14"/>
              </w:rPr>
            </w:pPr>
            <w:r w:rsidDel="00000000" w:rsidR="00000000" w:rsidRPr="00000000">
              <w:rPr>
                <w:rFonts w:ascii="Cambria" w:cs="Cambria" w:eastAsia="Cambria" w:hAnsi="Cambria"/>
                <w:sz w:val="14"/>
                <w:szCs w:val="14"/>
                <w:rtl w:val="0"/>
              </w:rPr>
              <w:t xml:space="preserve">Conflict Resolution</w:t>
            </w:r>
          </w:p>
        </w:tc>
        <w:tc>
          <w:tcPr>
            <w:tcBorders>
              <w:top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A">
            <w:pPr>
              <w:spacing w:after="40" w:line="240" w:lineRule="auto"/>
              <w:rPr>
                <w:rFonts w:ascii="Cambria" w:cs="Cambria" w:eastAsia="Cambria" w:hAnsi="Cambria"/>
                <w:sz w:val="14"/>
                <w:szCs w:val="14"/>
              </w:rPr>
            </w:pPr>
            <w:r w:rsidDel="00000000" w:rsidR="00000000" w:rsidRPr="00000000">
              <w:rPr>
                <w:rFonts w:ascii="Cambria" w:cs="Cambria" w:eastAsia="Cambria" w:hAnsi="Cambria"/>
                <w:sz w:val="14"/>
                <w:szCs w:val="14"/>
                <w:rtl w:val="0"/>
              </w:rPr>
              <w:t xml:space="preserve">Budget Management</w:t>
            </w:r>
          </w:p>
        </w:tc>
        <w:tc>
          <w:tcPr>
            <w:tcBorders>
              <w:top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B">
            <w:pPr>
              <w:spacing w:after="40" w:line="240" w:lineRule="auto"/>
              <w:rPr>
                <w:rFonts w:ascii="Cambria" w:cs="Cambria" w:eastAsia="Cambria" w:hAnsi="Cambria"/>
                <w:sz w:val="14"/>
                <w:szCs w:val="14"/>
              </w:rPr>
            </w:pPr>
            <w:r w:rsidDel="00000000" w:rsidR="00000000" w:rsidRPr="00000000">
              <w:rPr>
                <w:rFonts w:ascii="Cambria" w:cs="Cambria" w:eastAsia="Cambria" w:hAnsi="Cambria"/>
                <w:sz w:val="14"/>
                <w:szCs w:val="14"/>
                <w:rtl w:val="0"/>
              </w:rPr>
              <w:t xml:space="preserve">Project Management</w:t>
            </w:r>
          </w:p>
        </w:tc>
      </w:tr>
    </w:tbl>
    <w:p w:rsidR="00000000" w:rsidDel="00000000" w:rsidP="00000000" w:rsidRDefault="00000000" w:rsidRPr="00000000" w14:paraId="0000007C">
      <w:pPr>
        <w:spacing w:after="40" w:line="240" w:lineRule="auto"/>
        <w:jc w:val="both"/>
        <w:rPr>
          <w:rFonts w:ascii="Cambria" w:cs="Cambria" w:eastAsia="Cambria" w:hAnsi="Cambria"/>
          <w:b w:val="1"/>
          <w:sz w:val="18"/>
          <w:szCs w:val="18"/>
        </w:rPr>
      </w:pPr>
      <w:r w:rsidDel="00000000" w:rsidR="00000000" w:rsidRPr="00000000">
        <w:rPr>
          <w:rtl w:val="0"/>
        </w:rPr>
      </w:r>
    </w:p>
    <w:sectPr>
      <w:headerReference r:id="rId15" w:type="default"/>
      <w:pgSz w:h="1872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spacing w:after="4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JOSEPH D. POOL</w:t>
    </w:r>
  </w:p>
  <w:p w:rsidR="00000000" w:rsidDel="00000000" w:rsidP="00000000" w:rsidRDefault="00000000" w:rsidRPr="00000000" w14:paraId="0000007E">
    <w:pPr>
      <w:spacing w:after="4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(786) 707-7026</w:t>
    </w:r>
  </w:p>
  <w:p w:rsidR="00000000" w:rsidDel="00000000" w:rsidP="00000000" w:rsidRDefault="00000000" w:rsidRPr="00000000" w14:paraId="0000007F">
    <w:pPr>
      <w:spacing w:after="40" w:line="240" w:lineRule="auto"/>
      <w:jc w:val="center"/>
      <w:rPr/>
    </w:pPr>
    <w:hyperlink r:id="rId1">
      <w:r w:rsidDel="00000000" w:rsidR="00000000" w:rsidRPr="00000000">
        <w:rPr>
          <w:rFonts w:ascii="Cambria" w:cs="Cambria" w:eastAsia="Cambria" w:hAnsi="Cambria"/>
          <w:sz w:val="20"/>
          <w:szCs w:val="20"/>
          <w:rtl w:val="0"/>
        </w:rPr>
        <w:t xml:space="preserve">me@josephpool.com</w:t>
      </w:r>
    </w:hyperlink>
    <w:r w:rsidDel="00000000" w:rsidR="00000000" w:rsidRPr="00000000">
      <w:rPr>
        <w:rFonts w:ascii="Cambria" w:cs="Cambria" w:eastAsia="Cambria" w:hAnsi="Cambria"/>
        <w:sz w:val="20"/>
        <w:szCs w:val="20"/>
        <w:rtl w:val="0"/>
      </w:rPr>
      <w:t xml:space="preserve"> | </w:t>
    </w:r>
    <w:hyperlink r:id="rId2">
      <w:r w:rsidDel="00000000" w:rsidR="00000000" w:rsidRPr="00000000">
        <w:rPr>
          <w:rFonts w:ascii="Cambria" w:cs="Cambria" w:eastAsia="Cambria" w:hAnsi="Cambria"/>
          <w:sz w:val="20"/>
          <w:szCs w:val="20"/>
          <w:rtl w:val="0"/>
        </w:rPr>
        <w:t xml:space="preserve">linkedin.com/in/josephpool</w:t>
      </w:r>
    </w:hyperlink>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Bdr>
        <w:bottom w:color="000000" w:space="1" w:sz="4" w:val="single"/>
      </w:pBdr>
      <w:spacing w:after="40" w:line="276" w:lineRule="auto"/>
    </w:pPr>
    <w:rPr>
      <w:rFonts w:ascii="Arial" w:cs="Arial" w:eastAsia="Arial" w:hAnsi="Arial"/>
      <w:b w:val="1"/>
      <w:sz w:val="24"/>
      <w:szCs w:val="24"/>
    </w:rPr>
  </w:style>
  <w:style w:type="paragraph" w:styleId="Heading2">
    <w:name w:val="heading 2"/>
    <w:basedOn w:val="Normal"/>
    <w:next w:val="Normal"/>
    <w:pPr>
      <w:keepNext w:val="1"/>
      <w:keepLines w:val="1"/>
      <w:spacing w:after="40" w:line="276" w:lineRule="auto"/>
    </w:pPr>
    <w:rPr>
      <w:rFonts w:ascii="Arial" w:cs="Arial" w:eastAsia="Arial" w:hAnsi="Arial"/>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spacing w:after="40" w:line="276" w:lineRule="auto"/>
      <w:jc w:val="center"/>
    </w:pPr>
    <w:rPr>
      <w:rFonts w:ascii="Arial" w:cs="Arial" w:eastAsia="Arial" w:hAnsi="Arial"/>
      <w:b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bloomsbury.com/us/bloomsbury-handbook-of-religion-and-food-9781350530768/" TargetMode="External"/><Relationship Id="rId10" Type="http://schemas.openxmlformats.org/officeDocument/2006/relationships/hyperlink" Target="https://www.wesh.com/article/community-champion-breaking-bread-2024/62918361" TargetMode="External"/><Relationship Id="rId13" Type="http://schemas.openxmlformats.org/officeDocument/2006/relationships/hyperlink" Target="https://www.orlandosentinel.com/2024/12/22/commentary-harness-the-power-of-food-to-build-connection-community/" TargetMode="External"/><Relationship Id="rId12" Type="http://schemas.openxmlformats.org/officeDocument/2006/relationships/hyperlink" Target="https://www.bloomsbury.com/us/bloomsbury-handbook-of-religion-and-food-978135053076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terfaithamerica.org/article/announcing-interfaith-americas-2025-braid-student-fellows/" TargetMode="External"/><Relationship Id="rId15" Type="http://schemas.openxmlformats.org/officeDocument/2006/relationships/header" Target="header1.xml"/><Relationship Id="rId14" Type="http://schemas.openxmlformats.org/officeDocument/2006/relationships/hyperlink" Target="https://www.orlandosentinel.com/2024/12/22/commentary-harness-the-power-of-food-to-build-connection-community/" TargetMode="External"/><Relationship Id="rId5" Type="http://schemas.openxmlformats.org/officeDocument/2006/relationships/styles" Target="styles.xml"/><Relationship Id="rId6" Type="http://schemas.openxmlformats.org/officeDocument/2006/relationships/hyperlink" Target="https://odk.org/2025-national-leader-of-the-year-recipients/" TargetMode="External"/><Relationship Id="rId7" Type="http://schemas.openxmlformats.org/officeDocument/2006/relationships/hyperlink" Target="https://www.pbk.org/2025-kips-scholars" TargetMode="External"/><Relationship Id="rId8" Type="http://schemas.openxmlformats.org/officeDocument/2006/relationships/hyperlink" Target="https://youtu.be/lVYaHMpZF_g?t=2584"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me@josephpool.com" TargetMode="External"/><Relationship Id="rId2" Type="http://schemas.openxmlformats.org/officeDocument/2006/relationships/hyperlink" Target="http://linkedin.com/in/josephp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